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594" w:rsidRPr="00870B97" w:rsidRDefault="002C2594" w:rsidP="00776568">
      <w:pPr>
        <w:pageBreakBefore/>
        <w:jc w:val="center"/>
        <w:rPr>
          <w:b/>
          <w:szCs w:val="28"/>
        </w:rPr>
      </w:pPr>
      <w:r w:rsidRPr="0094739F">
        <w:rPr>
          <w:b/>
          <w:szCs w:val="28"/>
        </w:rPr>
        <w:t xml:space="preserve">Состав </w:t>
      </w:r>
      <w:r>
        <w:rPr>
          <w:b/>
          <w:szCs w:val="28"/>
        </w:rPr>
        <w:t xml:space="preserve">проекта планировки и межевания  территории для линейного объекта </w:t>
      </w:r>
      <w:r w:rsidR="00374082" w:rsidRPr="00870B97">
        <w:rPr>
          <w:b/>
          <w:szCs w:val="28"/>
        </w:rPr>
        <w:t xml:space="preserve">«Газопровод  газоснабжения СП </w:t>
      </w:r>
      <w:proofErr w:type="spellStart"/>
      <w:r w:rsidR="00374082" w:rsidRPr="00870B97">
        <w:rPr>
          <w:b/>
          <w:szCs w:val="28"/>
        </w:rPr>
        <w:t>Гусельский</w:t>
      </w:r>
      <w:proofErr w:type="spellEnd"/>
      <w:r w:rsidR="00374082" w:rsidRPr="00870B97">
        <w:rPr>
          <w:b/>
          <w:szCs w:val="28"/>
        </w:rPr>
        <w:t xml:space="preserve"> – «Кирпичный завод»</w:t>
      </w:r>
      <w:r w:rsidR="00374082" w:rsidRPr="00870B97">
        <w:rPr>
          <w:szCs w:val="28"/>
        </w:rPr>
        <w:t xml:space="preserve">  </w:t>
      </w:r>
      <w:r w:rsidRPr="00870B97">
        <w:rPr>
          <w:b/>
          <w:szCs w:val="28"/>
        </w:rPr>
        <w:t xml:space="preserve"> </w:t>
      </w:r>
      <w:r w:rsidR="00870B97">
        <w:rPr>
          <w:b/>
          <w:szCs w:val="28"/>
        </w:rPr>
        <w:t>в Саратовской области</w:t>
      </w:r>
    </w:p>
    <w:p w:rsidR="002C2594" w:rsidRDefault="002C2594" w:rsidP="002C2594">
      <w:pPr>
        <w:jc w:val="center"/>
        <w:rPr>
          <w:bCs/>
          <w:szCs w:val="28"/>
        </w:rPr>
      </w:pPr>
    </w:p>
    <w:p w:rsidR="00F31D89" w:rsidRDefault="00F31D89" w:rsidP="00F31D89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</w:t>
      </w:r>
      <w:r>
        <w:rPr>
          <w:bCs/>
          <w:szCs w:val="28"/>
          <w:u w:val="single"/>
        </w:rPr>
        <w:t>.</w:t>
      </w:r>
      <w:r w:rsidRPr="008367A8">
        <w:rPr>
          <w:bCs/>
          <w:szCs w:val="28"/>
        </w:rPr>
        <w:t xml:space="preserve"> </w:t>
      </w:r>
      <w:r>
        <w:rPr>
          <w:bCs/>
          <w:szCs w:val="28"/>
        </w:rPr>
        <w:t xml:space="preserve">  УТВЕРЖДАЕМАЯ ЧАСТЬ</w:t>
      </w:r>
    </w:p>
    <w:p w:rsidR="00F31D89" w:rsidRPr="00E675EB" w:rsidRDefault="00F31D89" w:rsidP="00F31D89">
      <w:pPr>
        <w:jc w:val="center"/>
        <w:rPr>
          <w:bCs/>
          <w:szCs w:val="28"/>
        </w:rPr>
      </w:pPr>
    </w:p>
    <w:tbl>
      <w:tblPr>
        <w:tblW w:w="9540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F31D89" w:rsidRPr="00BC6975" w:rsidTr="005603B0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F31D89" w:rsidRPr="00BC6975" w:rsidTr="005603B0">
        <w:trPr>
          <w:trHeight w:val="34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F31D89" w:rsidRPr="00BC6975" w:rsidRDefault="00F31D89" w:rsidP="000A6C56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Проект планировки территории. Основная часть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F31D89" w:rsidRPr="00BC6975" w:rsidTr="005603B0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</w:p>
        </w:tc>
        <w:tc>
          <w:tcPr>
            <w:tcW w:w="4320" w:type="dxa"/>
          </w:tcPr>
          <w:p w:rsidR="00F31D89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Том 1</w:t>
            </w:r>
            <w:r w:rsidRPr="00BC6975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Положения о размещении линейного объекта (Пояснительная записка). </w:t>
            </w:r>
          </w:p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Основная часть проекта планировки территории. (Графическая часть.)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31D89" w:rsidRPr="00BC6975" w:rsidTr="005603B0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F31D89" w:rsidRPr="00BC6975" w:rsidRDefault="00F31D89" w:rsidP="000A6C56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Основная часть проекта</w:t>
            </w:r>
            <w:r w:rsidR="000F69B9">
              <w:rPr>
                <w:b/>
                <w:bCs/>
                <w:sz w:val="26"/>
                <w:szCs w:val="26"/>
                <w:u w:val="single"/>
              </w:rPr>
              <w:t xml:space="preserve"> планировки </w:t>
            </w:r>
            <w:r>
              <w:rPr>
                <w:b/>
                <w:bCs/>
                <w:sz w:val="26"/>
                <w:szCs w:val="26"/>
                <w:u w:val="single"/>
              </w:rPr>
              <w:t>т</w:t>
            </w:r>
            <w:r w:rsidR="000F69B9">
              <w:rPr>
                <w:b/>
                <w:bCs/>
                <w:sz w:val="26"/>
                <w:szCs w:val="26"/>
                <w:u w:val="single"/>
              </w:rPr>
              <w:t>е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рритории. 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Графическ</w:t>
            </w:r>
            <w:r>
              <w:rPr>
                <w:b/>
                <w:bCs/>
                <w:sz w:val="26"/>
                <w:szCs w:val="26"/>
                <w:u w:val="single"/>
              </w:rPr>
              <w:t>ая часть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F31D89" w:rsidRPr="00BC6975" w:rsidTr="005603B0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32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Планировка территории линейного объекта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F31D89" w:rsidRPr="00BC6975" w:rsidTr="005603B0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320" w:type="dxa"/>
          </w:tcPr>
          <w:p w:rsidR="00F31D89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Границы зон планируемого размещения линейного объекта 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F31D89" w:rsidRDefault="00F31D89" w:rsidP="00F31D89">
      <w:pPr>
        <w:rPr>
          <w:bCs/>
          <w:szCs w:val="28"/>
        </w:rPr>
      </w:pPr>
    </w:p>
    <w:p w:rsidR="00F31D89" w:rsidRDefault="00F31D89" w:rsidP="00F31D89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II</w:t>
      </w:r>
      <w:r>
        <w:rPr>
          <w:bCs/>
          <w:szCs w:val="28"/>
        </w:rPr>
        <w:t xml:space="preserve">.   МАТЕРИАЛЫ ПО ОБОСНОВАНИЮ </w:t>
      </w:r>
    </w:p>
    <w:p w:rsidR="00F31D89" w:rsidRPr="00E675EB" w:rsidRDefault="00F31D89" w:rsidP="00F31D89">
      <w:pPr>
        <w:jc w:val="center"/>
        <w:rPr>
          <w:bCs/>
          <w:szCs w:val="28"/>
        </w:rPr>
      </w:pPr>
    </w:p>
    <w:tbl>
      <w:tblPr>
        <w:tblW w:w="9540" w:type="dxa"/>
        <w:tblInd w:w="-5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F31D89" w:rsidRPr="00BC6975" w:rsidTr="00207BF2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F31D89" w:rsidRPr="00BC6975" w:rsidTr="00207BF2">
        <w:trPr>
          <w:trHeight w:val="34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F31D89" w:rsidRPr="00BC6975" w:rsidRDefault="00F31D89" w:rsidP="000A6C56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Материалы по обоснованию проекта планировки территории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F31D89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Том 1. Обоснования проекта планировки территории. (Пояснительная записка.) </w:t>
            </w:r>
          </w:p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Обоснования проекта планировки территории. (Графическая часть.)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F31D89" w:rsidRPr="00BC6975" w:rsidRDefault="00F31D89" w:rsidP="000A6C56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Обоснован</w:t>
            </w:r>
            <w:r w:rsidR="000F69B9">
              <w:rPr>
                <w:b/>
                <w:bCs/>
                <w:sz w:val="26"/>
                <w:szCs w:val="26"/>
                <w:u w:val="single"/>
              </w:rPr>
              <w:t>и</w:t>
            </w:r>
            <w:r>
              <w:rPr>
                <w:b/>
                <w:bCs/>
                <w:sz w:val="26"/>
                <w:szCs w:val="26"/>
                <w:u w:val="single"/>
              </w:rPr>
              <w:t>е проекта планировки территории. Графическая часть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32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Схема  расположения</w:t>
            </w:r>
            <w:r w:rsidRPr="00BC6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элемента планировочной структуры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25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32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 xml:space="preserve">Схема использования территории </w:t>
            </w:r>
            <w:r>
              <w:rPr>
                <w:sz w:val="26"/>
                <w:szCs w:val="26"/>
              </w:rPr>
              <w:t>в период подготовки проекта планировки территории.  Схема границ зон с особыми условиями использования территории.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Pr="00BC6975"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 xml:space="preserve">Схема </w:t>
            </w:r>
            <w:r>
              <w:rPr>
                <w:sz w:val="26"/>
                <w:szCs w:val="26"/>
              </w:rPr>
              <w:t xml:space="preserve">границ земельных участков </w:t>
            </w:r>
            <w:r w:rsidRPr="00BC6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 период подготовки проекта планировки территории.  Схема резервирования земель.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F31D89" w:rsidRDefault="00F31D89" w:rsidP="00F31D89"/>
    <w:p w:rsidR="00F31D89" w:rsidRDefault="00F31D89" w:rsidP="00F31D89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III</w:t>
      </w:r>
      <w:r w:rsidRPr="008367A8">
        <w:rPr>
          <w:bCs/>
          <w:szCs w:val="28"/>
          <w:u w:val="single"/>
        </w:rPr>
        <w:t>.</w:t>
      </w:r>
      <w:r>
        <w:rPr>
          <w:bCs/>
          <w:szCs w:val="28"/>
        </w:rPr>
        <w:t xml:space="preserve">   ПРОЕКТ МЕЖЕВАНИЯ ТЕРРИТОРИИ</w:t>
      </w:r>
    </w:p>
    <w:p w:rsidR="00F31D89" w:rsidRPr="00E675EB" w:rsidRDefault="00F31D89" w:rsidP="00F31D89">
      <w:pPr>
        <w:jc w:val="center"/>
        <w:rPr>
          <w:bCs/>
          <w:szCs w:val="28"/>
        </w:rPr>
      </w:pPr>
    </w:p>
    <w:tbl>
      <w:tblPr>
        <w:tblW w:w="9540" w:type="dxa"/>
        <w:tblInd w:w="-5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F31D89" w:rsidRPr="00BC6975" w:rsidTr="00207BF2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F31D89" w:rsidRPr="00BC6975" w:rsidRDefault="00F31D89" w:rsidP="000A6C5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F31D89" w:rsidRPr="00BC6975" w:rsidTr="00207BF2">
        <w:trPr>
          <w:trHeight w:val="34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F31D89" w:rsidRPr="00BC6975" w:rsidRDefault="00F31D89" w:rsidP="000A6C56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Материалы по межеванию территории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F31D89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Том 1. Проект межевания территории. (Пояснительная записка.)</w:t>
            </w:r>
          </w:p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межевания территории (Графическая часть.)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F31D89" w:rsidRPr="00BC6975" w:rsidRDefault="00F31D89" w:rsidP="000A6C56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 xml:space="preserve">атериалы 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 по  межеванию территории. Графическая часть:</w:t>
            </w:r>
          </w:p>
        </w:tc>
      </w:tr>
      <w:tr w:rsidR="00F31D89" w:rsidRPr="00BC6975" w:rsidTr="00207BF2">
        <w:trPr>
          <w:trHeight w:val="21"/>
        </w:trPr>
        <w:tc>
          <w:tcPr>
            <w:tcW w:w="720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32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 Проект межевания территории.  </w:t>
            </w:r>
          </w:p>
        </w:tc>
        <w:tc>
          <w:tcPr>
            <w:tcW w:w="1137" w:type="dxa"/>
          </w:tcPr>
          <w:p w:rsidR="00F31D89" w:rsidRPr="00BC6975" w:rsidRDefault="00F31D89" w:rsidP="000A6C56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F31D89" w:rsidRPr="00BC6975" w:rsidRDefault="00F31D89" w:rsidP="000A6C5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F31D89" w:rsidRPr="00BC6975" w:rsidRDefault="00F31D89" w:rsidP="000A6C56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2C2594" w:rsidRDefault="00F31D89">
      <w:pPr>
        <w:rPr>
          <w:b/>
          <w:bCs/>
          <w:sz w:val="26"/>
          <w:szCs w:val="26"/>
        </w:rPr>
      </w:pPr>
      <w:r w:rsidRPr="003E1F15">
        <w:rPr>
          <w:b/>
          <w:bCs/>
          <w:sz w:val="26"/>
          <w:szCs w:val="26"/>
        </w:rPr>
        <w:br w:type="page"/>
      </w:r>
    </w:p>
    <w:p w:rsidR="002C2594" w:rsidRDefault="002C2594" w:rsidP="002C2594">
      <w:pPr>
        <w:pStyle w:val="11"/>
        <w:tabs>
          <w:tab w:val="right" w:leader="dot" w:pos="9345"/>
        </w:tabs>
        <w:spacing w:before="0"/>
        <w:jc w:val="center"/>
        <w:rPr>
          <w:rFonts w:ascii="Times New Roman" w:hAnsi="Times New Roman"/>
          <w:sz w:val="26"/>
          <w:szCs w:val="26"/>
        </w:rPr>
      </w:pPr>
      <w:r w:rsidRPr="00953933">
        <w:rPr>
          <w:rFonts w:ascii="Times New Roman" w:hAnsi="Times New Roman"/>
          <w:sz w:val="26"/>
          <w:szCs w:val="26"/>
        </w:rPr>
        <w:lastRenderedPageBreak/>
        <w:t>ОГЛАВЛЕНИЕ</w:t>
      </w:r>
    </w:p>
    <w:p w:rsidR="002C2594" w:rsidRPr="00543A19" w:rsidRDefault="002C2594" w:rsidP="002C2594">
      <w:pPr>
        <w:rPr>
          <w:lang w:eastAsia="ru-RU"/>
        </w:rPr>
      </w:pPr>
    </w:p>
    <w:p w:rsidR="002C2594" w:rsidRPr="00FE3252" w:rsidRDefault="000F69B9" w:rsidP="000F69B9">
      <w:pPr>
        <w:pStyle w:val="a7"/>
        <w:numPr>
          <w:ilvl w:val="0"/>
          <w:numId w:val="5"/>
        </w:numPr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РАЗДЕЛ 1 ИСХОДНО</w:t>
      </w:r>
      <w:r w:rsidR="005603B0">
        <w:rPr>
          <w:b/>
          <w:sz w:val="26"/>
          <w:szCs w:val="26"/>
          <w:lang w:eastAsia="ru-RU"/>
        </w:rPr>
        <w:t>-</w:t>
      </w:r>
      <w:r>
        <w:rPr>
          <w:b/>
          <w:sz w:val="26"/>
          <w:szCs w:val="26"/>
          <w:lang w:eastAsia="ru-RU"/>
        </w:rPr>
        <w:t>РАЗРЕШИТЕЛЬНАЯ</w:t>
      </w:r>
      <w:r w:rsidR="005603B0">
        <w:rPr>
          <w:b/>
          <w:sz w:val="26"/>
          <w:szCs w:val="26"/>
          <w:lang w:eastAsia="ru-RU"/>
        </w:rPr>
        <w:t xml:space="preserve"> ДОКУМЕНТАЦИЯ………….</w:t>
      </w:r>
      <w:r w:rsidR="002C2594">
        <w:rPr>
          <w:sz w:val="26"/>
          <w:szCs w:val="26"/>
          <w:lang w:eastAsia="ru-RU"/>
        </w:rPr>
        <w:t>4</w:t>
      </w:r>
    </w:p>
    <w:p w:rsidR="002C2594" w:rsidRPr="00FE3252" w:rsidRDefault="00636AB3" w:rsidP="000F69B9">
      <w:pPr>
        <w:pStyle w:val="a7"/>
        <w:numPr>
          <w:ilvl w:val="0"/>
          <w:numId w:val="5"/>
        </w:numPr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РАЗДЕЛ 2 СВЕДЕНИЯ О ЛИНЕЙНОМ ОБЪЕКТЕ И ЕГО КРАТКАЯ ХАРАКТЕРИСТИКА…………………………………………………………</w:t>
      </w:r>
      <w:r w:rsidR="005603B0">
        <w:rPr>
          <w:b/>
          <w:sz w:val="26"/>
          <w:szCs w:val="26"/>
          <w:lang w:eastAsia="ru-RU"/>
        </w:rPr>
        <w:t>……</w:t>
      </w:r>
      <w:r w:rsidR="00776568">
        <w:rPr>
          <w:sz w:val="26"/>
          <w:szCs w:val="26"/>
          <w:lang w:eastAsia="ru-RU"/>
        </w:rPr>
        <w:t>4</w:t>
      </w:r>
    </w:p>
    <w:p w:rsidR="002C2594" w:rsidRPr="00FE3252" w:rsidRDefault="00636AB3" w:rsidP="000F69B9">
      <w:pPr>
        <w:pStyle w:val="a7"/>
        <w:numPr>
          <w:ilvl w:val="1"/>
          <w:numId w:val="5"/>
        </w:numPr>
        <w:rPr>
          <w:b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Сведения о </w:t>
      </w:r>
      <w:r w:rsidR="005603B0">
        <w:rPr>
          <w:sz w:val="26"/>
          <w:szCs w:val="26"/>
          <w:lang w:eastAsia="ru-RU"/>
        </w:rPr>
        <w:t xml:space="preserve"> линейном объекте</w:t>
      </w:r>
      <w:r w:rsidR="005603B0">
        <w:rPr>
          <w:b/>
          <w:sz w:val="26"/>
          <w:szCs w:val="26"/>
          <w:lang w:eastAsia="ru-RU"/>
        </w:rPr>
        <w:t>…………………</w:t>
      </w:r>
      <w:r w:rsidRPr="002C2594">
        <w:rPr>
          <w:b/>
          <w:sz w:val="26"/>
          <w:szCs w:val="26"/>
          <w:lang w:eastAsia="ru-RU"/>
        </w:rPr>
        <w:t>……</w:t>
      </w:r>
      <w:r w:rsidR="002C2594" w:rsidRPr="002C2594">
        <w:rPr>
          <w:b/>
          <w:sz w:val="26"/>
          <w:szCs w:val="26"/>
          <w:lang w:eastAsia="ru-RU"/>
        </w:rPr>
        <w:t>………</w:t>
      </w:r>
      <w:r>
        <w:rPr>
          <w:b/>
          <w:sz w:val="26"/>
          <w:szCs w:val="26"/>
          <w:lang w:eastAsia="ru-RU"/>
        </w:rPr>
        <w:t>………</w:t>
      </w:r>
      <w:r w:rsidR="005603B0">
        <w:rPr>
          <w:b/>
          <w:sz w:val="26"/>
          <w:szCs w:val="26"/>
          <w:lang w:eastAsia="ru-RU"/>
        </w:rPr>
        <w:t>……………...</w:t>
      </w:r>
      <w:r w:rsidR="00776568">
        <w:rPr>
          <w:sz w:val="26"/>
          <w:szCs w:val="26"/>
          <w:lang w:eastAsia="ru-RU"/>
        </w:rPr>
        <w:t>4</w:t>
      </w:r>
    </w:p>
    <w:p w:rsidR="002C2594" w:rsidRDefault="002C2594" w:rsidP="000F69B9">
      <w:pPr>
        <w:pStyle w:val="a7"/>
        <w:numPr>
          <w:ilvl w:val="1"/>
          <w:numId w:val="5"/>
        </w:numPr>
        <w:rPr>
          <w:sz w:val="26"/>
          <w:szCs w:val="26"/>
          <w:lang w:eastAsia="ru-RU"/>
        </w:rPr>
      </w:pPr>
      <w:r w:rsidRPr="002C2594">
        <w:rPr>
          <w:sz w:val="26"/>
          <w:szCs w:val="26"/>
          <w:lang w:eastAsia="ru-RU"/>
        </w:rPr>
        <w:t>Характеристика района</w:t>
      </w:r>
      <w:r w:rsidR="00636AB3">
        <w:rPr>
          <w:sz w:val="26"/>
          <w:szCs w:val="26"/>
          <w:lang w:eastAsia="ru-RU"/>
        </w:rPr>
        <w:t xml:space="preserve"> строительства  и </w:t>
      </w:r>
      <w:r w:rsidRPr="002C2594">
        <w:rPr>
          <w:sz w:val="26"/>
          <w:szCs w:val="26"/>
          <w:lang w:eastAsia="ru-RU"/>
        </w:rPr>
        <w:t xml:space="preserve">трассы </w:t>
      </w:r>
      <w:r w:rsidR="00636AB3">
        <w:rPr>
          <w:sz w:val="26"/>
          <w:szCs w:val="26"/>
          <w:lang w:eastAsia="ru-RU"/>
        </w:rPr>
        <w:t>линейного объекта</w:t>
      </w:r>
      <w:r w:rsidRPr="00FE3252">
        <w:rPr>
          <w:b/>
          <w:sz w:val="26"/>
          <w:szCs w:val="26"/>
          <w:lang w:eastAsia="ru-RU"/>
        </w:rPr>
        <w:t>……</w:t>
      </w:r>
      <w:r w:rsidR="005603B0">
        <w:rPr>
          <w:b/>
          <w:sz w:val="26"/>
          <w:szCs w:val="26"/>
          <w:lang w:eastAsia="ru-RU"/>
        </w:rPr>
        <w:t>……...</w:t>
      </w:r>
      <w:r>
        <w:rPr>
          <w:sz w:val="26"/>
          <w:szCs w:val="26"/>
          <w:lang w:eastAsia="ru-RU"/>
        </w:rPr>
        <w:t>5</w:t>
      </w:r>
    </w:p>
    <w:p w:rsidR="002C2594" w:rsidRPr="00FE3252" w:rsidRDefault="002C2594" w:rsidP="000F69B9">
      <w:pPr>
        <w:pStyle w:val="a7"/>
        <w:numPr>
          <w:ilvl w:val="1"/>
          <w:numId w:val="5"/>
        </w:numPr>
        <w:rPr>
          <w:sz w:val="26"/>
          <w:szCs w:val="26"/>
          <w:lang w:eastAsia="ru-RU"/>
        </w:rPr>
      </w:pPr>
      <w:r w:rsidRPr="002C2594">
        <w:rPr>
          <w:sz w:val="26"/>
          <w:szCs w:val="26"/>
          <w:lang w:eastAsia="ru-RU"/>
        </w:rPr>
        <w:t>Сведения о параметрах линейного объекта, его технико-экономическая характеристика</w:t>
      </w:r>
      <w:r w:rsidR="005603B0">
        <w:rPr>
          <w:b/>
          <w:sz w:val="26"/>
          <w:szCs w:val="26"/>
          <w:lang w:eastAsia="ru-RU"/>
        </w:rPr>
        <w:t>…………</w:t>
      </w:r>
      <w:r w:rsidRPr="00FE3252">
        <w:rPr>
          <w:b/>
          <w:sz w:val="26"/>
          <w:szCs w:val="26"/>
          <w:lang w:eastAsia="ru-RU"/>
        </w:rPr>
        <w:t>………………………………………………………</w:t>
      </w:r>
      <w:r w:rsidR="005603B0">
        <w:rPr>
          <w:b/>
          <w:sz w:val="26"/>
          <w:szCs w:val="26"/>
          <w:lang w:eastAsia="ru-RU"/>
        </w:rPr>
        <w:t>…….</w:t>
      </w:r>
      <w:r w:rsidR="00636AB3">
        <w:rPr>
          <w:sz w:val="26"/>
          <w:szCs w:val="26"/>
          <w:lang w:eastAsia="ru-RU"/>
        </w:rPr>
        <w:t>6</w:t>
      </w:r>
    </w:p>
    <w:p w:rsidR="002C2594" w:rsidRDefault="002C2594" w:rsidP="000F69B9">
      <w:pPr>
        <w:pStyle w:val="a7"/>
        <w:numPr>
          <w:ilvl w:val="1"/>
          <w:numId w:val="5"/>
        </w:numPr>
        <w:rPr>
          <w:sz w:val="26"/>
          <w:szCs w:val="26"/>
          <w:lang w:eastAsia="ru-RU"/>
        </w:rPr>
      </w:pPr>
      <w:r w:rsidRPr="002C2594">
        <w:rPr>
          <w:sz w:val="26"/>
          <w:szCs w:val="26"/>
          <w:lang w:eastAsia="ru-RU"/>
        </w:rPr>
        <w:t xml:space="preserve">Сведения о пересечениях линейного объекта </w:t>
      </w:r>
      <w:r w:rsidR="005603B0">
        <w:rPr>
          <w:b/>
          <w:sz w:val="26"/>
          <w:szCs w:val="26"/>
          <w:lang w:eastAsia="ru-RU"/>
        </w:rPr>
        <w:t>…………………</w:t>
      </w:r>
      <w:r w:rsidRPr="002C2594">
        <w:rPr>
          <w:b/>
          <w:sz w:val="26"/>
          <w:szCs w:val="26"/>
          <w:lang w:eastAsia="ru-RU"/>
        </w:rPr>
        <w:t>………………</w:t>
      </w:r>
      <w:r w:rsidR="005603B0">
        <w:rPr>
          <w:b/>
          <w:sz w:val="26"/>
          <w:szCs w:val="26"/>
          <w:lang w:eastAsia="ru-RU"/>
        </w:rPr>
        <w:t>…..</w:t>
      </w:r>
      <w:r w:rsidR="00776568">
        <w:rPr>
          <w:sz w:val="26"/>
          <w:szCs w:val="26"/>
          <w:lang w:eastAsia="ru-RU"/>
        </w:rPr>
        <w:t>7</w:t>
      </w:r>
    </w:p>
    <w:p w:rsidR="002C2594" w:rsidRDefault="002C2594" w:rsidP="000F69B9">
      <w:pPr>
        <w:pStyle w:val="a7"/>
        <w:numPr>
          <w:ilvl w:val="0"/>
          <w:numId w:val="5"/>
        </w:numPr>
        <w:rPr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РАЗДЕЛ 3. СВЕДЕНИЯ О РАЗМЕЩЕНИИ ЛИНЕЙНОГО ОБЪЕК</w:t>
      </w:r>
      <w:r w:rsidR="00636AB3">
        <w:rPr>
          <w:b/>
          <w:sz w:val="26"/>
          <w:szCs w:val="26"/>
          <w:lang w:eastAsia="ru-RU"/>
        </w:rPr>
        <w:t>ТА НА ОСВАИВАЕМОЙ ТЕРРИТОРИИ………</w:t>
      </w:r>
      <w:r w:rsidR="005603B0">
        <w:rPr>
          <w:b/>
          <w:sz w:val="26"/>
          <w:szCs w:val="26"/>
          <w:lang w:eastAsia="ru-RU"/>
        </w:rPr>
        <w:t>………</w:t>
      </w:r>
      <w:r w:rsidRPr="00472910">
        <w:rPr>
          <w:b/>
          <w:sz w:val="26"/>
          <w:szCs w:val="26"/>
          <w:lang w:eastAsia="ru-RU"/>
        </w:rPr>
        <w:t>……………………...</w:t>
      </w:r>
      <w:r>
        <w:rPr>
          <w:b/>
          <w:sz w:val="26"/>
          <w:szCs w:val="26"/>
          <w:lang w:eastAsia="ru-RU"/>
        </w:rPr>
        <w:t>.........</w:t>
      </w:r>
      <w:r w:rsidR="00636AB3">
        <w:rPr>
          <w:b/>
          <w:sz w:val="26"/>
          <w:szCs w:val="26"/>
          <w:lang w:eastAsia="ru-RU"/>
        </w:rPr>
        <w:t>..</w:t>
      </w:r>
      <w:r w:rsidR="005603B0">
        <w:rPr>
          <w:b/>
          <w:sz w:val="26"/>
          <w:szCs w:val="26"/>
          <w:lang w:eastAsia="ru-RU"/>
        </w:rPr>
        <w:t>...</w:t>
      </w:r>
      <w:r w:rsidR="00636AB3">
        <w:rPr>
          <w:sz w:val="26"/>
          <w:szCs w:val="26"/>
          <w:lang w:eastAsia="ru-RU"/>
        </w:rPr>
        <w:t>10</w:t>
      </w:r>
    </w:p>
    <w:p w:rsidR="002C2594" w:rsidRPr="00472910" w:rsidRDefault="002C2594" w:rsidP="000F69B9">
      <w:pPr>
        <w:pStyle w:val="a7"/>
        <w:numPr>
          <w:ilvl w:val="1"/>
          <w:numId w:val="5"/>
        </w:numPr>
        <w:rPr>
          <w:sz w:val="26"/>
          <w:szCs w:val="26"/>
          <w:lang w:eastAsia="ru-RU"/>
        </w:rPr>
      </w:pPr>
      <w:r w:rsidRPr="002C2594">
        <w:rPr>
          <w:sz w:val="26"/>
          <w:szCs w:val="26"/>
          <w:lang w:eastAsia="ru-RU"/>
        </w:rPr>
        <w:t xml:space="preserve">Сведения о размерах земельных участков, предоставленных для размещения линейного объекта </w:t>
      </w:r>
      <w:r w:rsidR="005603B0">
        <w:rPr>
          <w:b/>
          <w:sz w:val="26"/>
          <w:szCs w:val="26"/>
          <w:lang w:eastAsia="ru-RU"/>
        </w:rPr>
        <w:t>………………………</w:t>
      </w:r>
      <w:r w:rsidRPr="00472910">
        <w:rPr>
          <w:b/>
          <w:sz w:val="26"/>
          <w:szCs w:val="26"/>
          <w:lang w:eastAsia="ru-RU"/>
        </w:rPr>
        <w:t>………………………</w:t>
      </w:r>
      <w:r w:rsidR="00636AB3">
        <w:rPr>
          <w:b/>
          <w:sz w:val="26"/>
          <w:szCs w:val="26"/>
          <w:lang w:eastAsia="ru-RU"/>
        </w:rPr>
        <w:t>………………</w:t>
      </w:r>
      <w:r w:rsidR="005603B0">
        <w:rPr>
          <w:b/>
          <w:sz w:val="26"/>
          <w:szCs w:val="26"/>
          <w:lang w:eastAsia="ru-RU"/>
        </w:rPr>
        <w:t>….</w:t>
      </w:r>
      <w:r w:rsidR="00636AB3" w:rsidRPr="00225520">
        <w:rPr>
          <w:sz w:val="26"/>
          <w:szCs w:val="26"/>
          <w:lang w:eastAsia="ru-RU"/>
        </w:rPr>
        <w:t>10</w:t>
      </w:r>
    </w:p>
    <w:p w:rsidR="00636AB3" w:rsidRDefault="002C2594" w:rsidP="000F69B9">
      <w:pPr>
        <w:ind w:left="-529"/>
        <w:rPr>
          <w:b/>
          <w:sz w:val="26"/>
          <w:szCs w:val="26"/>
          <w:lang w:eastAsia="ru-RU"/>
        </w:rPr>
      </w:pPr>
      <w:r w:rsidRPr="002C2594">
        <w:rPr>
          <w:sz w:val="26"/>
          <w:szCs w:val="26"/>
          <w:lang w:eastAsia="ru-RU"/>
        </w:rPr>
        <w:t>3.2  Сведения о земельных участках, изым</w:t>
      </w:r>
      <w:r>
        <w:rPr>
          <w:sz w:val="26"/>
          <w:szCs w:val="26"/>
          <w:lang w:eastAsia="ru-RU"/>
        </w:rPr>
        <w:t>аемых на временное и постоянное пользование</w:t>
      </w:r>
      <w:r w:rsidRPr="002C2594">
        <w:rPr>
          <w:b/>
          <w:sz w:val="26"/>
          <w:szCs w:val="26"/>
          <w:lang w:eastAsia="ru-RU"/>
        </w:rPr>
        <w:t>…………</w:t>
      </w:r>
      <w:r w:rsidR="005603B0">
        <w:rPr>
          <w:b/>
          <w:sz w:val="26"/>
          <w:szCs w:val="26"/>
          <w:lang w:eastAsia="ru-RU"/>
        </w:rPr>
        <w:t>…………</w:t>
      </w:r>
      <w:r>
        <w:rPr>
          <w:b/>
          <w:sz w:val="26"/>
          <w:szCs w:val="26"/>
          <w:lang w:eastAsia="ru-RU"/>
        </w:rPr>
        <w:t>…………………………………………….</w:t>
      </w:r>
      <w:r w:rsidRPr="002C2594">
        <w:rPr>
          <w:b/>
          <w:sz w:val="26"/>
          <w:szCs w:val="26"/>
          <w:lang w:eastAsia="ru-RU"/>
        </w:rPr>
        <w:t>……</w:t>
      </w:r>
      <w:r w:rsidR="00636AB3">
        <w:rPr>
          <w:b/>
          <w:sz w:val="26"/>
          <w:szCs w:val="26"/>
          <w:lang w:eastAsia="ru-RU"/>
        </w:rPr>
        <w:t>…</w:t>
      </w:r>
      <w:r w:rsidR="005603B0">
        <w:rPr>
          <w:sz w:val="26"/>
          <w:szCs w:val="26"/>
          <w:lang w:eastAsia="ru-RU"/>
        </w:rPr>
        <w:t>…..</w:t>
      </w:r>
      <w:r w:rsidR="00776568">
        <w:rPr>
          <w:sz w:val="26"/>
          <w:szCs w:val="26"/>
          <w:lang w:eastAsia="ru-RU"/>
        </w:rPr>
        <w:t>11</w:t>
      </w:r>
    </w:p>
    <w:p w:rsidR="00636AB3" w:rsidRDefault="00636AB3" w:rsidP="000F69B9">
      <w:pPr>
        <w:ind w:left="-529"/>
        <w:rPr>
          <w:b/>
          <w:sz w:val="26"/>
          <w:szCs w:val="26"/>
          <w:lang w:eastAsia="ru-RU"/>
        </w:rPr>
      </w:pPr>
      <w:r w:rsidRPr="00636AB3">
        <w:rPr>
          <w:sz w:val="26"/>
          <w:szCs w:val="26"/>
          <w:lang w:eastAsia="ru-RU"/>
        </w:rPr>
        <w:t>3.3</w:t>
      </w:r>
      <w:r>
        <w:rPr>
          <w:b/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Охранные зоны</w:t>
      </w:r>
      <w:r w:rsidRPr="002C2594">
        <w:rPr>
          <w:b/>
          <w:sz w:val="26"/>
          <w:szCs w:val="26"/>
          <w:lang w:eastAsia="ru-RU"/>
        </w:rPr>
        <w:t>…………</w:t>
      </w:r>
      <w:r w:rsidR="005603B0">
        <w:rPr>
          <w:b/>
          <w:sz w:val="26"/>
          <w:szCs w:val="26"/>
          <w:lang w:eastAsia="ru-RU"/>
        </w:rPr>
        <w:t>……</w:t>
      </w:r>
      <w:r>
        <w:rPr>
          <w:b/>
          <w:sz w:val="26"/>
          <w:szCs w:val="26"/>
          <w:lang w:eastAsia="ru-RU"/>
        </w:rPr>
        <w:t>………………………………………………..…</w:t>
      </w:r>
      <w:r w:rsidR="005603B0">
        <w:rPr>
          <w:b/>
          <w:sz w:val="26"/>
          <w:szCs w:val="26"/>
          <w:lang w:eastAsia="ru-RU"/>
        </w:rPr>
        <w:t>…..</w:t>
      </w:r>
      <w:r w:rsidRPr="00225520">
        <w:rPr>
          <w:sz w:val="26"/>
          <w:szCs w:val="26"/>
          <w:lang w:eastAsia="ru-RU"/>
        </w:rPr>
        <w:t>12</w:t>
      </w:r>
    </w:p>
    <w:p w:rsidR="002C2594" w:rsidRDefault="00636AB3" w:rsidP="000F69B9">
      <w:pPr>
        <w:ind w:left="-529"/>
        <w:rPr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4</w:t>
      </w:r>
      <w:r w:rsidR="002C2594" w:rsidRPr="002C2594">
        <w:rPr>
          <w:b/>
          <w:sz w:val="26"/>
          <w:szCs w:val="26"/>
          <w:lang w:eastAsia="ru-RU"/>
        </w:rPr>
        <w:t>.</w:t>
      </w:r>
      <w:r w:rsidR="002C2594">
        <w:rPr>
          <w:b/>
          <w:sz w:val="26"/>
          <w:szCs w:val="26"/>
          <w:lang w:eastAsia="ru-RU"/>
        </w:rPr>
        <w:t xml:space="preserve"> РАЗДЕЛ 4</w:t>
      </w:r>
      <w:r w:rsidR="002C2594" w:rsidRPr="002C2594">
        <w:rPr>
          <w:b/>
          <w:sz w:val="26"/>
          <w:szCs w:val="26"/>
          <w:lang w:eastAsia="ru-RU"/>
        </w:rPr>
        <w:t xml:space="preserve">. </w:t>
      </w:r>
      <w:r w:rsidR="002C2594">
        <w:rPr>
          <w:b/>
          <w:sz w:val="26"/>
          <w:szCs w:val="26"/>
          <w:lang w:eastAsia="ru-RU"/>
        </w:rPr>
        <w:t xml:space="preserve">ПРИНЦИПИАЛЬНЫЕ МЕРОПРИЯТИЯ, НЕОБХОДИМЫЕ ДЛЯ ОСВОЕНИЯ ТЕРРИТОРИИ, С </w:t>
      </w:r>
      <w:r w:rsidR="005603B0">
        <w:rPr>
          <w:b/>
          <w:sz w:val="26"/>
          <w:szCs w:val="26"/>
          <w:lang w:eastAsia="ru-RU"/>
        </w:rPr>
        <w:t>УКАЗАНИЕМ СРОКОВ ИХ РЕАЛИЗАЦИИ…………………………………………………………………………</w:t>
      </w:r>
      <w:r w:rsidR="00776568">
        <w:rPr>
          <w:sz w:val="26"/>
          <w:szCs w:val="26"/>
          <w:lang w:eastAsia="ru-RU"/>
        </w:rPr>
        <w:t>12</w:t>
      </w:r>
    </w:p>
    <w:p w:rsidR="002C2594" w:rsidRDefault="00636AB3" w:rsidP="000F69B9">
      <w:pPr>
        <w:ind w:left="-52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4.1 Мероприятия по пе</w:t>
      </w:r>
      <w:r w:rsidR="005603B0">
        <w:rPr>
          <w:sz w:val="26"/>
          <w:szCs w:val="26"/>
          <w:lang w:eastAsia="ru-RU"/>
        </w:rPr>
        <w:t xml:space="preserve">реводу земель в </w:t>
      </w:r>
      <w:proofErr w:type="gramStart"/>
      <w:r w:rsidR="005603B0">
        <w:rPr>
          <w:sz w:val="26"/>
          <w:szCs w:val="26"/>
          <w:lang w:eastAsia="ru-RU"/>
        </w:rPr>
        <w:t>другую</w:t>
      </w:r>
      <w:proofErr w:type="gramEnd"/>
      <w:r w:rsidR="005603B0">
        <w:rPr>
          <w:sz w:val="26"/>
          <w:szCs w:val="26"/>
          <w:lang w:eastAsia="ru-RU"/>
        </w:rPr>
        <w:t xml:space="preserve"> категории</w:t>
      </w:r>
      <w:r w:rsidR="005603B0">
        <w:rPr>
          <w:b/>
          <w:sz w:val="26"/>
          <w:szCs w:val="26"/>
          <w:lang w:eastAsia="ru-RU"/>
        </w:rPr>
        <w:t>……</w:t>
      </w:r>
      <w:r>
        <w:rPr>
          <w:b/>
          <w:sz w:val="26"/>
          <w:szCs w:val="26"/>
          <w:lang w:eastAsia="ru-RU"/>
        </w:rPr>
        <w:t>……………….</w:t>
      </w:r>
      <w:r w:rsidR="005603B0">
        <w:rPr>
          <w:b/>
          <w:sz w:val="26"/>
          <w:szCs w:val="26"/>
          <w:lang w:eastAsia="ru-RU"/>
        </w:rPr>
        <w:t>.........</w:t>
      </w:r>
      <w:r w:rsidR="00776568">
        <w:rPr>
          <w:sz w:val="26"/>
          <w:szCs w:val="26"/>
          <w:lang w:eastAsia="ru-RU"/>
        </w:rPr>
        <w:t>12</w:t>
      </w:r>
    </w:p>
    <w:p w:rsidR="002C2594" w:rsidRDefault="002C2594" w:rsidP="000F69B9">
      <w:pPr>
        <w:ind w:left="-52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4.2 </w:t>
      </w:r>
      <w:r w:rsidRPr="002C2594">
        <w:rPr>
          <w:sz w:val="26"/>
          <w:szCs w:val="26"/>
          <w:lang w:eastAsia="ru-RU"/>
        </w:rPr>
        <w:t xml:space="preserve">Мероприятия по защите территории от чрезвычайных ситуаций природного и техногенного характера, мероприятия по </w:t>
      </w:r>
      <w:r w:rsidR="00636AB3">
        <w:rPr>
          <w:sz w:val="26"/>
          <w:szCs w:val="26"/>
          <w:lang w:eastAsia="ru-RU"/>
        </w:rPr>
        <w:t xml:space="preserve">обеспечению </w:t>
      </w:r>
      <w:r w:rsidR="005603B0">
        <w:rPr>
          <w:sz w:val="26"/>
          <w:szCs w:val="26"/>
          <w:lang w:eastAsia="ru-RU"/>
        </w:rPr>
        <w:t>пожарной безопасности</w:t>
      </w:r>
      <w:r w:rsidR="00972E95">
        <w:rPr>
          <w:b/>
          <w:sz w:val="26"/>
          <w:szCs w:val="26"/>
          <w:lang w:eastAsia="ru-RU"/>
        </w:rPr>
        <w:t>…</w:t>
      </w:r>
      <w:r w:rsidR="00776568">
        <w:rPr>
          <w:sz w:val="26"/>
          <w:szCs w:val="26"/>
          <w:lang w:eastAsia="ru-RU"/>
        </w:rPr>
        <w:t>13</w:t>
      </w:r>
    </w:p>
    <w:p w:rsidR="00972E95" w:rsidRPr="002C2594" w:rsidRDefault="00972E95" w:rsidP="000F69B9">
      <w:pPr>
        <w:ind w:left="-529"/>
        <w:rPr>
          <w:sz w:val="26"/>
          <w:szCs w:val="26"/>
          <w:lang w:eastAsia="ru-RU"/>
        </w:rPr>
      </w:pPr>
      <w:r w:rsidRPr="00972E95">
        <w:rPr>
          <w:b/>
          <w:sz w:val="26"/>
          <w:szCs w:val="26"/>
          <w:lang w:eastAsia="ru-RU"/>
        </w:rPr>
        <w:t>5</w:t>
      </w:r>
      <w:r w:rsidRPr="002C2594">
        <w:rPr>
          <w:b/>
          <w:sz w:val="26"/>
          <w:szCs w:val="26"/>
          <w:lang w:eastAsia="ru-RU"/>
        </w:rPr>
        <w:t>.</w:t>
      </w:r>
      <w:r>
        <w:rPr>
          <w:b/>
          <w:sz w:val="26"/>
          <w:szCs w:val="26"/>
          <w:lang w:eastAsia="ru-RU"/>
        </w:rPr>
        <w:t xml:space="preserve"> РАЗДЕЛ 5</w:t>
      </w:r>
      <w:r w:rsidRPr="002C2594">
        <w:rPr>
          <w:b/>
          <w:sz w:val="26"/>
          <w:szCs w:val="26"/>
          <w:lang w:eastAsia="ru-RU"/>
        </w:rPr>
        <w:t xml:space="preserve">. </w:t>
      </w:r>
      <w:r>
        <w:rPr>
          <w:b/>
          <w:sz w:val="26"/>
          <w:szCs w:val="26"/>
          <w:lang w:eastAsia="ru-RU"/>
        </w:rPr>
        <w:t>СВЕДЕНИЯ О СООТВЕТСТВИИ РАЗРАБОТАННОЙ ДОКУМЕНТАЦИИ ТРЕБОВАНИЯМ ЗАКОНОДАТЕЛЬСТВА О ГРАДОСТРОИТЕЛЬНОЙ ДЕЯТЕЛЬНОСТИ…………………………………………</w:t>
      </w:r>
      <w:r w:rsidR="005603B0">
        <w:rPr>
          <w:b/>
          <w:sz w:val="26"/>
          <w:szCs w:val="26"/>
          <w:lang w:eastAsia="ru-RU"/>
        </w:rPr>
        <w:t>…………………………..</w:t>
      </w:r>
      <w:r w:rsidR="00776568">
        <w:rPr>
          <w:sz w:val="26"/>
          <w:szCs w:val="26"/>
          <w:lang w:eastAsia="ru-RU"/>
        </w:rPr>
        <w:t>16</w:t>
      </w:r>
      <w:bookmarkStart w:id="0" w:name="_GoBack"/>
      <w:bookmarkEnd w:id="0"/>
    </w:p>
    <w:p w:rsidR="002C2594" w:rsidRDefault="002C2594" w:rsidP="002C2594">
      <w:pPr>
        <w:pStyle w:val="a7"/>
        <w:spacing w:line="360" w:lineRule="auto"/>
        <w:ind w:left="-139"/>
        <w:rPr>
          <w:sz w:val="26"/>
          <w:szCs w:val="26"/>
          <w:lang w:eastAsia="ru-RU"/>
        </w:rPr>
      </w:pPr>
    </w:p>
    <w:p w:rsidR="002C2594" w:rsidRDefault="002C2594" w:rsidP="002C2594">
      <w:pPr>
        <w:pStyle w:val="a7"/>
        <w:spacing w:line="360" w:lineRule="auto"/>
        <w:ind w:left="-139"/>
        <w:jc w:val="center"/>
        <w:rPr>
          <w:szCs w:val="28"/>
          <w:lang w:eastAsia="ru-RU"/>
        </w:rPr>
      </w:pPr>
      <w:r w:rsidRPr="00472910">
        <w:rPr>
          <w:szCs w:val="28"/>
          <w:lang w:eastAsia="ru-RU"/>
        </w:rPr>
        <w:t>АВТОРСКИЙ КОЛЛЕКТИВ</w:t>
      </w:r>
    </w:p>
    <w:p w:rsidR="002C2594" w:rsidRDefault="002C2594" w:rsidP="002C2594">
      <w:pPr>
        <w:pStyle w:val="a7"/>
        <w:spacing w:line="360" w:lineRule="auto"/>
        <w:ind w:left="-139"/>
        <w:jc w:val="both"/>
        <w:rPr>
          <w:szCs w:val="28"/>
          <w:lang w:eastAsia="ru-RU"/>
        </w:rPr>
      </w:pPr>
    </w:p>
    <w:p w:rsidR="002C2594" w:rsidRDefault="002C2594" w:rsidP="000F69B9">
      <w:pPr>
        <w:pStyle w:val="a7"/>
        <w:spacing w:line="360" w:lineRule="auto"/>
        <w:ind w:left="-139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Главный архитектор проекта          </w:t>
      </w:r>
      <w:r w:rsidR="000F69B9">
        <w:rPr>
          <w:szCs w:val="28"/>
          <w:lang w:eastAsia="ru-RU"/>
        </w:rPr>
        <w:t xml:space="preserve">                               </w:t>
      </w:r>
      <w:r>
        <w:rPr>
          <w:szCs w:val="28"/>
          <w:lang w:eastAsia="ru-RU"/>
        </w:rPr>
        <w:t>С.Б. Щербакова</w:t>
      </w:r>
    </w:p>
    <w:p w:rsidR="002C2594" w:rsidRDefault="002C2594" w:rsidP="000F69B9">
      <w:pPr>
        <w:pStyle w:val="a7"/>
        <w:spacing w:line="360" w:lineRule="auto"/>
        <w:ind w:left="-139"/>
        <w:rPr>
          <w:szCs w:val="28"/>
          <w:lang w:eastAsia="ru-RU"/>
        </w:rPr>
      </w:pPr>
      <w:r>
        <w:rPr>
          <w:szCs w:val="28"/>
          <w:lang w:eastAsia="ru-RU"/>
        </w:rPr>
        <w:t xml:space="preserve">Ведущий архитектор                       </w:t>
      </w:r>
      <w:r w:rsidR="000F69B9">
        <w:rPr>
          <w:szCs w:val="28"/>
          <w:lang w:eastAsia="ru-RU"/>
        </w:rPr>
        <w:t xml:space="preserve">                                С.А.</w:t>
      </w:r>
      <w:r w:rsidR="005603B0">
        <w:rPr>
          <w:szCs w:val="28"/>
          <w:lang w:eastAsia="ru-RU"/>
        </w:rPr>
        <w:t xml:space="preserve"> </w:t>
      </w:r>
      <w:r w:rsidR="000F69B9">
        <w:rPr>
          <w:szCs w:val="28"/>
          <w:lang w:eastAsia="ru-RU"/>
        </w:rPr>
        <w:t>Семенов</w:t>
      </w:r>
    </w:p>
    <w:p w:rsidR="002C2594" w:rsidRDefault="002C2594" w:rsidP="000F69B9">
      <w:pPr>
        <w:pStyle w:val="a7"/>
        <w:spacing w:line="360" w:lineRule="auto"/>
        <w:ind w:left="-139"/>
        <w:rPr>
          <w:szCs w:val="28"/>
          <w:lang w:eastAsia="ru-RU"/>
        </w:rPr>
      </w:pPr>
      <w:r>
        <w:rPr>
          <w:szCs w:val="28"/>
          <w:lang w:eastAsia="ru-RU"/>
        </w:rPr>
        <w:t xml:space="preserve">Архитектор                                                                       И.В. </w:t>
      </w:r>
      <w:proofErr w:type="spellStart"/>
      <w:r>
        <w:rPr>
          <w:szCs w:val="28"/>
          <w:lang w:eastAsia="ru-RU"/>
        </w:rPr>
        <w:t>Кривохижина</w:t>
      </w:r>
      <w:proofErr w:type="spellEnd"/>
    </w:p>
    <w:p w:rsidR="00972E95" w:rsidRPr="00636AB3" w:rsidRDefault="000F69B9" w:rsidP="000F69B9">
      <w:pPr>
        <w:pStyle w:val="a7"/>
        <w:spacing w:line="360" w:lineRule="auto"/>
        <w:ind w:left="-139"/>
        <w:rPr>
          <w:szCs w:val="28"/>
          <w:lang w:eastAsia="ru-RU"/>
        </w:rPr>
      </w:pPr>
      <w:r>
        <w:rPr>
          <w:szCs w:val="28"/>
          <w:lang w:eastAsia="ru-RU"/>
        </w:rPr>
        <w:t>И</w:t>
      </w:r>
      <w:r w:rsidR="002C2594">
        <w:rPr>
          <w:szCs w:val="28"/>
          <w:lang w:eastAsia="ru-RU"/>
        </w:rPr>
        <w:t xml:space="preserve">нженер                                       </w:t>
      </w:r>
      <w:r w:rsidR="00972E95">
        <w:rPr>
          <w:szCs w:val="28"/>
          <w:lang w:eastAsia="ru-RU"/>
        </w:rPr>
        <w:t xml:space="preserve">                    </w:t>
      </w:r>
      <w:r w:rsidR="00F03081">
        <w:rPr>
          <w:szCs w:val="28"/>
          <w:lang w:eastAsia="ru-RU"/>
        </w:rPr>
        <w:t xml:space="preserve"> </w:t>
      </w:r>
      <w:r w:rsidR="00636AB3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              Е.Н.</w:t>
      </w:r>
      <w:r w:rsidR="005603B0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Муратова</w:t>
      </w:r>
    </w:p>
    <w:p w:rsidR="005603B0" w:rsidRDefault="005603B0" w:rsidP="00972E95">
      <w:pPr>
        <w:spacing w:line="360" w:lineRule="auto"/>
        <w:ind w:left="-426"/>
        <w:jc w:val="center"/>
        <w:rPr>
          <w:b/>
          <w:sz w:val="32"/>
          <w:szCs w:val="32"/>
        </w:rPr>
      </w:pPr>
    </w:p>
    <w:p w:rsidR="005603B0" w:rsidRDefault="005603B0" w:rsidP="00972E95">
      <w:pPr>
        <w:spacing w:line="360" w:lineRule="auto"/>
        <w:ind w:left="-426"/>
        <w:jc w:val="center"/>
        <w:rPr>
          <w:b/>
          <w:sz w:val="32"/>
          <w:szCs w:val="32"/>
        </w:rPr>
      </w:pPr>
    </w:p>
    <w:p w:rsidR="005603B0" w:rsidRDefault="005603B0" w:rsidP="00972E95">
      <w:pPr>
        <w:spacing w:line="360" w:lineRule="auto"/>
        <w:ind w:left="-426"/>
        <w:jc w:val="center"/>
        <w:rPr>
          <w:b/>
          <w:sz w:val="32"/>
          <w:szCs w:val="32"/>
        </w:rPr>
      </w:pPr>
    </w:p>
    <w:p w:rsidR="005603B0" w:rsidRDefault="005603B0" w:rsidP="00972E95">
      <w:pPr>
        <w:spacing w:line="360" w:lineRule="auto"/>
        <w:ind w:left="-426"/>
        <w:jc w:val="center"/>
        <w:rPr>
          <w:b/>
          <w:sz w:val="32"/>
          <w:szCs w:val="32"/>
        </w:rPr>
      </w:pPr>
    </w:p>
    <w:p w:rsidR="005603B0" w:rsidRDefault="005603B0" w:rsidP="00972E95">
      <w:pPr>
        <w:spacing w:line="360" w:lineRule="auto"/>
        <w:ind w:left="-426"/>
        <w:jc w:val="center"/>
        <w:rPr>
          <w:b/>
          <w:sz w:val="32"/>
          <w:szCs w:val="32"/>
        </w:rPr>
      </w:pPr>
    </w:p>
    <w:p w:rsidR="002C2594" w:rsidRPr="00870B97" w:rsidRDefault="002C2594" w:rsidP="00870B97">
      <w:pPr>
        <w:numPr>
          <w:ilvl w:val="0"/>
          <w:numId w:val="1"/>
        </w:numPr>
        <w:spacing w:line="276" w:lineRule="auto"/>
        <w:ind w:left="-426"/>
        <w:jc w:val="center"/>
        <w:rPr>
          <w:b/>
          <w:szCs w:val="28"/>
        </w:rPr>
      </w:pPr>
      <w:r w:rsidRPr="00870B97">
        <w:rPr>
          <w:b/>
          <w:szCs w:val="28"/>
        </w:rPr>
        <w:lastRenderedPageBreak/>
        <w:t>Исходно-разрешительная документация</w:t>
      </w:r>
    </w:p>
    <w:p w:rsidR="002C2594" w:rsidRPr="00870B97" w:rsidRDefault="002C2594" w:rsidP="00870B97">
      <w:pPr>
        <w:spacing w:line="276" w:lineRule="auto"/>
        <w:ind w:left="-426" w:firstLine="567"/>
        <w:jc w:val="both"/>
        <w:rPr>
          <w:szCs w:val="28"/>
        </w:rPr>
      </w:pPr>
      <w:r w:rsidRPr="00870B97">
        <w:rPr>
          <w:szCs w:val="28"/>
        </w:rPr>
        <w:t xml:space="preserve">Проект планировки и межевания территории линейного объекта </w:t>
      </w:r>
      <w:r w:rsidR="00871418" w:rsidRPr="00870B97">
        <w:rPr>
          <w:szCs w:val="28"/>
        </w:rPr>
        <w:t xml:space="preserve">«Газопровод газоснабжения СП </w:t>
      </w:r>
      <w:proofErr w:type="spellStart"/>
      <w:r w:rsidR="00871418" w:rsidRPr="00870B97">
        <w:rPr>
          <w:szCs w:val="28"/>
        </w:rPr>
        <w:t>Гусельский</w:t>
      </w:r>
      <w:proofErr w:type="spellEnd"/>
      <w:r w:rsidR="00871418" w:rsidRPr="00870B97">
        <w:rPr>
          <w:szCs w:val="28"/>
        </w:rPr>
        <w:t xml:space="preserve"> </w:t>
      </w:r>
      <w:r w:rsidR="009731A7" w:rsidRPr="00870B97">
        <w:rPr>
          <w:szCs w:val="28"/>
        </w:rPr>
        <w:t>–</w:t>
      </w:r>
      <w:r w:rsidR="00871418" w:rsidRPr="00870B97">
        <w:rPr>
          <w:szCs w:val="28"/>
        </w:rPr>
        <w:t xml:space="preserve"> </w:t>
      </w:r>
      <w:r w:rsidR="009731A7" w:rsidRPr="00870B97">
        <w:rPr>
          <w:szCs w:val="28"/>
        </w:rPr>
        <w:t>«</w:t>
      </w:r>
      <w:r w:rsidR="00871418" w:rsidRPr="00870B97">
        <w:rPr>
          <w:szCs w:val="28"/>
        </w:rPr>
        <w:t xml:space="preserve">Кирпичный завод» </w:t>
      </w:r>
      <w:r w:rsidRPr="00870B97">
        <w:rPr>
          <w:szCs w:val="28"/>
        </w:rPr>
        <w:t>выполнен на основании следующей исходно-разрешительной документации:</w:t>
      </w:r>
    </w:p>
    <w:p w:rsidR="002C2594" w:rsidRPr="00870B97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 xml:space="preserve">- Постановление администрации </w:t>
      </w:r>
      <w:r w:rsidR="00860509" w:rsidRPr="00870B97">
        <w:rPr>
          <w:szCs w:val="28"/>
        </w:rPr>
        <w:t xml:space="preserve">МО </w:t>
      </w:r>
      <w:r w:rsidR="009731A7" w:rsidRPr="00870B97">
        <w:rPr>
          <w:szCs w:val="28"/>
        </w:rPr>
        <w:t xml:space="preserve">«Город </w:t>
      </w:r>
      <w:r w:rsidR="00860509" w:rsidRPr="00870B97">
        <w:rPr>
          <w:szCs w:val="28"/>
        </w:rPr>
        <w:t>Саратов</w:t>
      </w:r>
      <w:r w:rsidR="009731A7" w:rsidRPr="00870B97">
        <w:rPr>
          <w:szCs w:val="28"/>
        </w:rPr>
        <w:t>»</w:t>
      </w:r>
      <w:r w:rsidRPr="00870B97">
        <w:rPr>
          <w:szCs w:val="28"/>
        </w:rPr>
        <w:t xml:space="preserve">  </w:t>
      </w:r>
    </w:p>
    <w:p w:rsidR="002C2594" w:rsidRPr="00870B97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>«О подготовке проекта планировки территории  для строительства линейного  объекта: «</w:t>
      </w:r>
      <w:r w:rsidR="00871418" w:rsidRPr="00870B97">
        <w:rPr>
          <w:szCs w:val="28"/>
        </w:rPr>
        <w:t xml:space="preserve">Газопровод газоснабжения СП </w:t>
      </w:r>
      <w:proofErr w:type="spellStart"/>
      <w:r w:rsidR="00871418" w:rsidRPr="00870B97">
        <w:rPr>
          <w:szCs w:val="28"/>
        </w:rPr>
        <w:t>Гусельский</w:t>
      </w:r>
      <w:proofErr w:type="spellEnd"/>
      <w:r w:rsidR="00871418" w:rsidRPr="00870B97">
        <w:rPr>
          <w:szCs w:val="28"/>
        </w:rPr>
        <w:t xml:space="preserve"> </w:t>
      </w:r>
      <w:r w:rsidR="00595E37" w:rsidRPr="00870B97">
        <w:rPr>
          <w:szCs w:val="28"/>
        </w:rPr>
        <w:t>–</w:t>
      </w:r>
      <w:r w:rsidR="00871418" w:rsidRPr="00870B97">
        <w:rPr>
          <w:szCs w:val="28"/>
        </w:rPr>
        <w:t xml:space="preserve"> </w:t>
      </w:r>
      <w:r w:rsidR="00595E37" w:rsidRPr="00870B97">
        <w:rPr>
          <w:szCs w:val="28"/>
        </w:rPr>
        <w:t>«</w:t>
      </w:r>
      <w:r w:rsidR="00871418" w:rsidRPr="00870B97">
        <w:rPr>
          <w:szCs w:val="28"/>
        </w:rPr>
        <w:t>Кирпичный завод</w:t>
      </w:r>
      <w:r w:rsidRPr="00870B97">
        <w:rPr>
          <w:szCs w:val="28"/>
        </w:rPr>
        <w:t>» в границах</w:t>
      </w:r>
      <w:r w:rsidR="00595E37" w:rsidRPr="00870B97">
        <w:rPr>
          <w:szCs w:val="28"/>
        </w:rPr>
        <w:t xml:space="preserve"> </w:t>
      </w:r>
      <w:r w:rsidR="00374082" w:rsidRPr="00870B97">
        <w:rPr>
          <w:szCs w:val="28"/>
        </w:rPr>
        <w:t>МО «Город Саратов»</w:t>
      </w:r>
      <w:r w:rsidR="000F6D0B" w:rsidRPr="00870B97">
        <w:rPr>
          <w:szCs w:val="28"/>
        </w:rPr>
        <w:t>;</w:t>
      </w:r>
      <w:r w:rsidRPr="00870B97">
        <w:rPr>
          <w:szCs w:val="28"/>
        </w:rPr>
        <w:t xml:space="preserve">  </w:t>
      </w:r>
    </w:p>
    <w:p w:rsidR="002C2594" w:rsidRPr="00870B97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>-Задание на разработку проекта планировки и проекта межевания территории для строительства линейного объекта</w:t>
      </w:r>
      <w:r w:rsidR="000F6D0B" w:rsidRPr="00870B97">
        <w:rPr>
          <w:szCs w:val="28"/>
        </w:rPr>
        <w:t>;</w:t>
      </w:r>
      <w:r w:rsidRPr="00870B97">
        <w:rPr>
          <w:szCs w:val="28"/>
        </w:rPr>
        <w:t xml:space="preserve"> </w:t>
      </w:r>
    </w:p>
    <w:p w:rsidR="006A1E61" w:rsidRPr="00870B97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 xml:space="preserve">- Программа развития Саратовской области,  </w:t>
      </w:r>
      <w:r w:rsidR="00BC10CF" w:rsidRPr="00870B97">
        <w:rPr>
          <w:szCs w:val="28"/>
        </w:rPr>
        <w:t>Программа комплексного социально-экономического разви</w:t>
      </w:r>
      <w:r w:rsidR="006A1E61" w:rsidRPr="00870B97">
        <w:rPr>
          <w:szCs w:val="28"/>
        </w:rPr>
        <w:t xml:space="preserve">тия муниципального образования </w:t>
      </w:r>
    </w:p>
    <w:p w:rsidR="002C2594" w:rsidRPr="00870B97" w:rsidRDefault="006A1E61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>«Город Саратов»</w:t>
      </w:r>
      <w:r w:rsidR="00BC10CF" w:rsidRPr="00870B97">
        <w:rPr>
          <w:szCs w:val="28"/>
        </w:rPr>
        <w:t xml:space="preserve"> на 2013 - 2015 годы</w:t>
      </w:r>
      <w:r w:rsidR="002C2594" w:rsidRPr="00870B97">
        <w:rPr>
          <w:szCs w:val="28"/>
        </w:rPr>
        <w:t>;</w:t>
      </w:r>
    </w:p>
    <w:p w:rsidR="002C2594" w:rsidRPr="00870B97" w:rsidRDefault="002C2594" w:rsidP="00870B97">
      <w:pPr>
        <w:suppressAutoHyphens w:val="0"/>
        <w:spacing w:after="200" w:line="276" w:lineRule="auto"/>
        <w:ind w:left="-426"/>
        <w:contextualSpacing/>
        <w:jc w:val="both"/>
        <w:rPr>
          <w:szCs w:val="28"/>
        </w:rPr>
      </w:pPr>
      <w:r w:rsidRPr="00870B97">
        <w:rPr>
          <w:szCs w:val="28"/>
        </w:rPr>
        <w:t>-  Положения закона Саратовской области «О регулировании градостроительной деятельности»;</w:t>
      </w:r>
    </w:p>
    <w:p w:rsidR="002C2594" w:rsidRPr="00870B97" w:rsidRDefault="002C2594" w:rsidP="00870B97">
      <w:pPr>
        <w:suppressAutoHyphens w:val="0"/>
        <w:spacing w:after="200" w:line="276" w:lineRule="auto"/>
        <w:ind w:left="-426"/>
        <w:contextualSpacing/>
        <w:jc w:val="both"/>
        <w:rPr>
          <w:szCs w:val="28"/>
        </w:rPr>
      </w:pPr>
      <w:r w:rsidRPr="00870B97">
        <w:rPr>
          <w:szCs w:val="28"/>
        </w:rPr>
        <w:t>- Земельный Кодекс Российской Федерации, введённый в действие Федеральным Законом №137-ФЗ от 25.10.2001 г.;</w:t>
      </w:r>
    </w:p>
    <w:p w:rsidR="002C2594" w:rsidRPr="00870B97" w:rsidRDefault="002C2594" w:rsidP="00870B97">
      <w:pPr>
        <w:suppressAutoHyphens w:val="0"/>
        <w:spacing w:after="200" w:line="276" w:lineRule="auto"/>
        <w:ind w:left="-426"/>
        <w:contextualSpacing/>
        <w:jc w:val="both"/>
        <w:rPr>
          <w:szCs w:val="28"/>
        </w:rPr>
      </w:pPr>
      <w:r w:rsidRPr="00870B97">
        <w:rPr>
          <w:szCs w:val="28"/>
        </w:rPr>
        <w:t>-  Закон Саратовской области №78-ЗСО от 23.12.2004 г. «О муниципальных районах»;</w:t>
      </w:r>
    </w:p>
    <w:p w:rsidR="002C2594" w:rsidRPr="00870B97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 xml:space="preserve">    Данная работа выполнена в соответствии с Градостроительным кодексом РФ,  СНиП 2.07.01-89*. Градостроительство. Планировка и застройка городских и сельских поселений».</w:t>
      </w:r>
    </w:p>
    <w:p w:rsidR="002C2594" w:rsidRPr="00870B97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 xml:space="preserve">    Исходные данные предоставлены заказчиком.</w:t>
      </w:r>
    </w:p>
    <w:p w:rsidR="002C2594" w:rsidRPr="00870B97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>Проект выполнен с учетом ранее разработанной, согласованной и утвержденной градостроительной документацией:</w:t>
      </w:r>
    </w:p>
    <w:p w:rsidR="00972E95" w:rsidRPr="00972E95" w:rsidRDefault="002C2594" w:rsidP="00870B97">
      <w:pPr>
        <w:spacing w:line="276" w:lineRule="auto"/>
        <w:ind w:left="-426"/>
        <w:jc w:val="both"/>
        <w:rPr>
          <w:szCs w:val="28"/>
        </w:rPr>
      </w:pPr>
      <w:r w:rsidRPr="00870B97">
        <w:rPr>
          <w:szCs w:val="28"/>
        </w:rPr>
        <w:t xml:space="preserve">- Схема территориального планирования </w:t>
      </w:r>
      <w:r w:rsidR="00BC10CF" w:rsidRPr="00870B97">
        <w:rPr>
          <w:szCs w:val="28"/>
        </w:rPr>
        <w:t>МО «Город Саратов»</w:t>
      </w:r>
      <w:r w:rsidRPr="00870B97">
        <w:rPr>
          <w:szCs w:val="28"/>
        </w:rPr>
        <w:t xml:space="preserve">  Саратовской области.</w:t>
      </w:r>
      <w:r w:rsidR="00972E95" w:rsidRPr="00870B97">
        <w:rPr>
          <w:szCs w:val="28"/>
        </w:rPr>
        <w:t xml:space="preserve"> </w:t>
      </w:r>
      <w:r w:rsidRPr="00870B97">
        <w:rPr>
          <w:szCs w:val="28"/>
        </w:rPr>
        <w:t>Проект планировки территории  выполнен на топографической съемке</w:t>
      </w:r>
      <w:r w:rsidR="0088112B">
        <w:rPr>
          <w:szCs w:val="28"/>
        </w:rPr>
        <w:t>.</w:t>
      </w:r>
      <w:r w:rsidRPr="00324592">
        <w:rPr>
          <w:szCs w:val="28"/>
        </w:rPr>
        <w:t xml:space="preserve"> </w:t>
      </w:r>
    </w:p>
    <w:p w:rsidR="005603B0" w:rsidRDefault="005603B0" w:rsidP="00972E95">
      <w:pPr>
        <w:spacing w:line="360" w:lineRule="auto"/>
        <w:ind w:left="-426"/>
        <w:jc w:val="center"/>
        <w:rPr>
          <w:b/>
          <w:szCs w:val="28"/>
        </w:rPr>
      </w:pPr>
    </w:p>
    <w:p w:rsidR="002C2594" w:rsidRDefault="002C2594" w:rsidP="00776568">
      <w:pPr>
        <w:spacing w:line="360" w:lineRule="auto"/>
        <w:rPr>
          <w:b/>
          <w:szCs w:val="28"/>
        </w:rPr>
      </w:pPr>
      <w:r w:rsidRPr="00FA1ED0">
        <w:rPr>
          <w:b/>
          <w:szCs w:val="28"/>
        </w:rPr>
        <w:t>2.Сведения о линейном объекте и его краткая характеристика</w:t>
      </w:r>
    </w:p>
    <w:p w:rsidR="002C2594" w:rsidRDefault="002C2594" w:rsidP="00972E95">
      <w:pPr>
        <w:spacing w:line="360" w:lineRule="auto"/>
        <w:ind w:left="-426"/>
        <w:jc w:val="center"/>
        <w:rPr>
          <w:b/>
          <w:szCs w:val="28"/>
        </w:rPr>
      </w:pPr>
    </w:p>
    <w:p w:rsidR="002C2594" w:rsidRDefault="00972E95" w:rsidP="00972E95">
      <w:pPr>
        <w:spacing w:line="360" w:lineRule="auto"/>
        <w:ind w:left="-426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2.1 </w:t>
      </w:r>
      <w:r w:rsidR="002C2594">
        <w:rPr>
          <w:b/>
          <w:i/>
          <w:szCs w:val="28"/>
        </w:rPr>
        <w:t>Сведения о линейном объекте</w:t>
      </w:r>
    </w:p>
    <w:p w:rsidR="002C2594" w:rsidRPr="00870B97" w:rsidRDefault="000F6D0B" w:rsidP="00870B97">
      <w:pPr>
        <w:spacing w:line="276" w:lineRule="auto"/>
        <w:ind w:left="-426" w:firstLine="720"/>
        <w:rPr>
          <w:szCs w:val="28"/>
        </w:rPr>
      </w:pPr>
      <w:r w:rsidRPr="00870B97">
        <w:rPr>
          <w:szCs w:val="28"/>
        </w:rPr>
        <w:t xml:space="preserve"> </w:t>
      </w:r>
      <w:r w:rsidR="00871418" w:rsidRPr="00870B97">
        <w:rPr>
          <w:szCs w:val="28"/>
        </w:rPr>
        <w:t xml:space="preserve">«Газопровод </w:t>
      </w:r>
      <w:r w:rsidR="00BC10CF" w:rsidRPr="00870B97">
        <w:rPr>
          <w:szCs w:val="28"/>
        </w:rPr>
        <w:t xml:space="preserve"> </w:t>
      </w:r>
      <w:r w:rsidR="00871418" w:rsidRPr="00870B97">
        <w:rPr>
          <w:szCs w:val="28"/>
        </w:rPr>
        <w:t xml:space="preserve">газоснабжения СП </w:t>
      </w:r>
      <w:proofErr w:type="spellStart"/>
      <w:r w:rsidR="00871418" w:rsidRPr="00870B97">
        <w:rPr>
          <w:szCs w:val="28"/>
        </w:rPr>
        <w:t>Гусельский</w:t>
      </w:r>
      <w:proofErr w:type="spellEnd"/>
      <w:r w:rsidR="00871418" w:rsidRPr="00870B97">
        <w:rPr>
          <w:szCs w:val="28"/>
        </w:rPr>
        <w:t xml:space="preserve"> </w:t>
      </w:r>
      <w:r w:rsidR="00595E37" w:rsidRPr="00870B97">
        <w:rPr>
          <w:szCs w:val="28"/>
        </w:rPr>
        <w:t>–</w:t>
      </w:r>
      <w:r w:rsidR="00871418" w:rsidRPr="00870B97">
        <w:rPr>
          <w:szCs w:val="28"/>
        </w:rPr>
        <w:t xml:space="preserve"> </w:t>
      </w:r>
      <w:r w:rsidR="00595E37" w:rsidRPr="00870B97">
        <w:rPr>
          <w:szCs w:val="28"/>
        </w:rPr>
        <w:t>«</w:t>
      </w:r>
      <w:r w:rsidR="00871418" w:rsidRPr="00870B97">
        <w:rPr>
          <w:szCs w:val="28"/>
        </w:rPr>
        <w:t xml:space="preserve">Кирпичный завод» </w:t>
      </w:r>
      <w:r w:rsidR="002C2594" w:rsidRPr="00870B97">
        <w:rPr>
          <w:szCs w:val="28"/>
        </w:rPr>
        <w:t xml:space="preserve"> имеет местное значение.</w:t>
      </w:r>
    </w:p>
    <w:p w:rsidR="002C2594" w:rsidRPr="00870B97" w:rsidRDefault="00871418" w:rsidP="00870B97">
      <w:pPr>
        <w:spacing w:line="276" w:lineRule="auto"/>
        <w:ind w:left="-426" w:firstLine="720"/>
        <w:rPr>
          <w:szCs w:val="28"/>
        </w:rPr>
      </w:pPr>
      <w:r w:rsidRPr="00870B97">
        <w:rPr>
          <w:szCs w:val="28"/>
        </w:rPr>
        <w:t xml:space="preserve">«Газопровод </w:t>
      </w:r>
      <w:r w:rsidR="00BC10CF" w:rsidRPr="00870B97">
        <w:rPr>
          <w:szCs w:val="28"/>
        </w:rPr>
        <w:t xml:space="preserve"> </w:t>
      </w:r>
      <w:r w:rsidRPr="00870B97">
        <w:rPr>
          <w:szCs w:val="28"/>
        </w:rPr>
        <w:t xml:space="preserve">газоснабжения СП </w:t>
      </w:r>
      <w:proofErr w:type="spellStart"/>
      <w:r w:rsidRPr="00870B97">
        <w:rPr>
          <w:szCs w:val="28"/>
        </w:rPr>
        <w:t>Гусельский</w:t>
      </w:r>
      <w:proofErr w:type="spellEnd"/>
      <w:r w:rsidRPr="00870B97">
        <w:rPr>
          <w:szCs w:val="28"/>
        </w:rPr>
        <w:t xml:space="preserve"> </w:t>
      </w:r>
      <w:r w:rsidR="00595E37" w:rsidRPr="00870B97">
        <w:rPr>
          <w:szCs w:val="28"/>
        </w:rPr>
        <w:t>–</w:t>
      </w:r>
      <w:r w:rsidRPr="00870B97">
        <w:rPr>
          <w:szCs w:val="28"/>
        </w:rPr>
        <w:t xml:space="preserve"> </w:t>
      </w:r>
      <w:r w:rsidR="00595E37" w:rsidRPr="00870B97">
        <w:rPr>
          <w:szCs w:val="28"/>
        </w:rPr>
        <w:t>«</w:t>
      </w:r>
      <w:r w:rsidRPr="00870B97">
        <w:rPr>
          <w:szCs w:val="28"/>
        </w:rPr>
        <w:t xml:space="preserve">Кирпичный завод» </w:t>
      </w:r>
      <w:r w:rsidR="002C2594" w:rsidRPr="00870B97">
        <w:rPr>
          <w:szCs w:val="28"/>
        </w:rPr>
        <w:t xml:space="preserve"> относится к </w:t>
      </w:r>
      <w:r w:rsidR="00B36D51" w:rsidRPr="00870B97">
        <w:rPr>
          <w:szCs w:val="28"/>
        </w:rPr>
        <w:t>распределительным</w:t>
      </w:r>
      <w:r w:rsidR="002C2594" w:rsidRPr="00870B97">
        <w:rPr>
          <w:szCs w:val="28"/>
        </w:rPr>
        <w:t xml:space="preserve"> </w:t>
      </w:r>
      <w:r w:rsidR="00B36D51" w:rsidRPr="00870B97">
        <w:rPr>
          <w:szCs w:val="28"/>
        </w:rPr>
        <w:t>газопроводам</w:t>
      </w:r>
      <w:r w:rsidR="006A1E61" w:rsidRPr="00870B97">
        <w:rPr>
          <w:szCs w:val="28"/>
        </w:rPr>
        <w:t xml:space="preserve"> высокого давления,</w:t>
      </w:r>
      <w:r w:rsidR="000F6D0B" w:rsidRPr="00870B97">
        <w:rPr>
          <w:szCs w:val="28"/>
        </w:rPr>
        <w:t xml:space="preserve"> </w:t>
      </w:r>
      <w:r w:rsidR="000F6D0B" w:rsidRPr="00870B97">
        <w:rPr>
          <w:szCs w:val="28"/>
          <w:lang w:val="en-US"/>
        </w:rPr>
        <w:t>II</w:t>
      </w:r>
      <w:r w:rsidR="006A1E61" w:rsidRPr="00870B97">
        <w:rPr>
          <w:szCs w:val="28"/>
        </w:rPr>
        <w:t xml:space="preserve"> категории</w:t>
      </w:r>
      <w:r w:rsidR="002C2594" w:rsidRPr="00870B97">
        <w:rPr>
          <w:szCs w:val="28"/>
        </w:rPr>
        <w:t>.</w:t>
      </w:r>
    </w:p>
    <w:p w:rsidR="000F6D0B" w:rsidRPr="00870B97" w:rsidRDefault="000F6D0B" w:rsidP="00972E95">
      <w:pPr>
        <w:spacing w:line="360" w:lineRule="auto"/>
        <w:ind w:left="-426"/>
        <w:jc w:val="both"/>
        <w:rPr>
          <w:b/>
          <w:i/>
          <w:szCs w:val="28"/>
        </w:rPr>
      </w:pPr>
    </w:p>
    <w:p w:rsidR="002C2594" w:rsidRPr="00D67AD8" w:rsidRDefault="002C2594" w:rsidP="00972E95">
      <w:pPr>
        <w:spacing w:line="360" w:lineRule="auto"/>
        <w:ind w:left="-426"/>
        <w:jc w:val="both"/>
        <w:rPr>
          <w:b/>
          <w:i/>
          <w:szCs w:val="28"/>
        </w:rPr>
      </w:pPr>
      <w:r w:rsidRPr="00D67AD8">
        <w:rPr>
          <w:b/>
          <w:i/>
          <w:szCs w:val="28"/>
        </w:rPr>
        <w:t>2.</w:t>
      </w:r>
      <w:r>
        <w:rPr>
          <w:b/>
          <w:i/>
          <w:szCs w:val="28"/>
        </w:rPr>
        <w:t>2</w:t>
      </w:r>
      <w:r w:rsidR="00972E95">
        <w:rPr>
          <w:b/>
          <w:i/>
          <w:szCs w:val="28"/>
        </w:rPr>
        <w:t xml:space="preserve"> </w:t>
      </w:r>
      <w:r>
        <w:rPr>
          <w:b/>
          <w:i/>
          <w:szCs w:val="28"/>
        </w:rPr>
        <w:t>Характеристика района строительства и   трассы линейного объекта</w:t>
      </w:r>
    </w:p>
    <w:p w:rsidR="000F6D0B" w:rsidRPr="00870B97" w:rsidRDefault="000F6D0B" w:rsidP="00870B97">
      <w:pPr>
        <w:spacing w:line="276" w:lineRule="auto"/>
        <w:ind w:left="-426" w:firstLine="720"/>
        <w:jc w:val="both"/>
        <w:rPr>
          <w:szCs w:val="28"/>
        </w:rPr>
      </w:pPr>
    </w:p>
    <w:p w:rsidR="002C2594" w:rsidRPr="00870B97" w:rsidRDefault="002C2594" w:rsidP="00870B97">
      <w:pPr>
        <w:spacing w:line="276" w:lineRule="auto"/>
        <w:ind w:firstLine="720"/>
        <w:jc w:val="both"/>
        <w:rPr>
          <w:szCs w:val="28"/>
        </w:rPr>
      </w:pPr>
      <w:r w:rsidRPr="00870B97">
        <w:rPr>
          <w:szCs w:val="28"/>
        </w:rPr>
        <w:t xml:space="preserve">Участок </w:t>
      </w:r>
      <w:r w:rsidR="00B36D51" w:rsidRPr="00870B97">
        <w:rPr>
          <w:szCs w:val="28"/>
        </w:rPr>
        <w:t xml:space="preserve">проектируемого </w:t>
      </w:r>
      <w:r w:rsidR="00EA1F3D" w:rsidRPr="00870B97">
        <w:rPr>
          <w:szCs w:val="28"/>
        </w:rPr>
        <w:t>газопровода</w:t>
      </w:r>
      <w:r w:rsidR="00B36D51" w:rsidRPr="00870B97">
        <w:rPr>
          <w:szCs w:val="28"/>
        </w:rPr>
        <w:t>,</w:t>
      </w:r>
      <w:r w:rsidRPr="00870B97">
        <w:rPr>
          <w:szCs w:val="28"/>
        </w:rPr>
        <w:t xml:space="preserve"> между сборным пункт</w:t>
      </w:r>
      <w:r w:rsidR="00E419CE" w:rsidRPr="00870B97">
        <w:rPr>
          <w:szCs w:val="28"/>
        </w:rPr>
        <w:t>ом</w:t>
      </w:r>
      <w:r w:rsidRPr="00870B97">
        <w:rPr>
          <w:szCs w:val="28"/>
        </w:rPr>
        <w:t xml:space="preserve"> </w:t>
      </w:r>
      <w:r w:rsidR="00871418" w:rsidRPr="00870B97">
        <w:rPr>
          <w:szCs w:val="28"/>
        </w:rPr>
        <w:t xml:space="preserve">СП </w:t>
      </w:r>
      <w:proofErr w:type="spellStart"/>
      <w:r w:rsidR="00871418" w:rsidRPr="00870B97">
        <w:rPr>
          <w:szCs w:val="28"/>
        </w:rPr>
        <w:t>Гусельский</w:t>
      </w:r>
      <w:proofErr w:type="spellEnd"/>
      <w:r w:rsidRPr="00870B97">
        <w:rPr>
          <w:szCs w:val="28"/>
        </w:rPr>
        <w:t xml:space="preserve"> и </w:t>
      </w:r>
      <w:r w:rsidR="00871418" w:rsidRPr="00870B97">
        <w:rPr>
          <w:szCs w:val="28"/>
        </w:rPr>
        <w:t>Кирпичны</w:t>
      </w:r>
      <w:r w:rsidR="00E419CE" w:rsidRPr="00870B97">
        <w:rPr>
          <w:szCs w:val="28"/>
        </w:rPr>
        <w:t>м</w:t>
      </w:r>
      <w:r w:rsidR="00871418" w:rsidRPr="00870B97">
        <w:rPr>
          <w:szCs w:val="28"/>
        </w:rPr>
        <w:t xml:space="preserve"> завод</w:t>
      </w:r>
      <w:r w:rsidR="00E419CE" w:rsidRPr="00870B97">
        <w:rPr>
          <w:szCs w:val="28"/>
        </w:rPr>
        <w:t>ом</w:t>
      </w:r>
      <w:r w:rsidR="00B36D51" w:rsidRPr="00870B97">
        <w:rPr>
          <w:szCs w:val="28"/>
        </w:rPr>
        <w:t>,</w:t>
      </w:r>
      <w:r w:rsidRPr="00870B97">
        <w:rPr>
          <w:szCs w:val="28"/>
        </w:rPr>
        <w:t xml:space="preserve">  расположен </w:t>
      </w:r>
      <w:r w:rsidR="00712DCC" w:rsidRPr="00870B97">
        <w:rPr>
          <w:szCs w:val="28"/>
        </w:rPr>
        <w:t xml:space="preserve">на </w:t>
      </w:r>
      <w:proofErr w:type="spellStart"/>
      <w:r w:rsidR="00712DCC" w:rsidRPr="00870B97">
        <w:rPr>
          <w:szCs w:val="28"/>
        </w:rPr>
        <w:t>Соколовогорском</w:t>
      </w:r>
      <w:proofErr w:type="spellEnd"/>
      <w:r w:rsidR="00712DCC" w:rsidRPr="00870B97">
        <w:rPr>
          <w:szCs w:val="28"/>
        </w:rPr>
        <w:t xml:space="preserve"> участке Багаевского ЦДНГ, </w:t>
      </w:r>
      <w:r w:rsidRPr="00870B97">
        <w:rPr>
          <w:szCs w:val="28"/>
        </w:rPr>
        <w:t xml:space="preserve"> </w:t>
      </w:r>
      <w:r w:rsidR="00BC10CF" w:rsidRPr="00870B97">
        <w:rPr>
          <w:bCs/>
          <w:szCs w:val="28"/>
        </w:rPr>
        <w:t>МО «Город Саратов»</w:t>
      </w:r>
      <w:r w:rsidRPr="00870B97">
        <w:rPr>
          <w:szCs w:val="28"/>
        </w:rPr>
        <w:t>.</w:t>
      </w:r>
    </w:p>
    <w:p w:rsidR="00712DCC" w:rsidRPr="00CB71DC" w:rsidRDefault="00712DCC" w:rsidP="00870B97">
      <w:pPr>
        <w:tabs>
          <w:tab w:val="left" w:pos="709"/>
        </w:tabs>
        <w:spacing w:line="276" w:lineRule="auto"/>
        <w:ind w:firstLine="709"/>
        <w:rPr>
          <w:szCs w:val="28"/>
        </w:rPr>
      </w:pPr>
      <w:r w:rsidRPr="00CB71DC">
        <w:rPr>
          <w:szCs w:val="28"/>
        </w:rPr>
        <w:t>В физико-географическом отношении территория изысканий расположена на восточном склоне Приволжской возвышенности.</w:t>
      </w:r>
    </w:p>
    <w:p w:rsidR="00712DCC" w:rsidRPr="00CB71DC" w:rsidRDefault="00712DCC" w:rsidP="00870B97">
      <w:pPr>
        <w:spacing w:line="276" w:lineRule="auto"/>
        <w:ind w:firstLine="709"/>
        <w:jc w:val="both"/>
        <w:rPr>
          <w:color w:val="FF0000"/>
          <w:szCs w:val="28"/>
        </w:rPr>
      </w:pPr>
      <w:r w:rsidRPr="00712DCC">
        <w:t xml:space="preserve">В геоморфологическом отношении участок изысканий расположен на </w:t>
      </w:r>
      <w:proofErr w:type="spellStart"/>
      <w:r w:rsidRPr="00712DCC">
        <w:t>Елшано-Гусельской</w:t>
      </w:r>
      <w:proofErr w:type="spellEnd"/>
      <w:r w:rsidRPr="00712DCC">
        <w:t xml:space="preserve"> равнине и приурочен</w:t>
      </w:r>
      <w:r w:rsidRPr="00CB71DC">
        <w:rPr>
          <w:rStyle w:val="FontStyle142"/>
          <w:szCs w:val="28"/>
        </w:rPr>
        <w:t xml:space="preserve"> </w:t>
      </w:r>
      <w:r w:rsidRPr="00CB71DC">
        <w:rPr>
          <w:szCs w:val="28"/>
        </w:rPr>
        <w:t>к поверхности четвертой надпойменной террасы р. Волги.</w:t>
      </w:r>
    </w:p>
    <w:p w:rsidR="00712DCC" w:rsidRPr="00CB71DC" w:rsidRDefault="00712DCC" w:rsidP="00870B97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Pr="00CB71DC">
        <w:rPr>
          <w:szCs w:val="28"/>
        </w:rPr>
        <w:t>Территория производства инженерно-геологических работ незастроенная; имеются подземные (водопровод, газопровод,  канализация, кабели связи, нефтепровод) и надземные (газопровод, ЛЭП, нефтепровод, водопровод) инженерные коммуникации.</w:t>
      </w:r>
      <w:proofErr w:type="gramEnd"/>
    </w:p>
    <w:p w:rsidR="00712DCC" w:rsidRDefault="00712DCC" w:rsidP="00870B97">
      <w:pPr>
        <w:spacing w:line="276" w:lineRule="auto"/>
        <w:ind w:firstLine="567"/>
        <w:jc w:val="both"/>
        <w:rPr>
          <w:szCs w:val="28"/>
        </w:rPr>
      </w:pPr>
      <w:r w:rsidRPr="00CB71DC">
        <w:rPr>
          <w:szCs w:val="28"/>
        </w:rPr>
        <w:t xml:space="preserve">  </w:t>
      </w:r>
      <w:r>
        <w:rPr>
          <w:szCs w:val="28"/>
        </w:rPr>
        <w:t xml:space="preserve"> </w:t>
      </w:r>
      <w:r w:rsidRPr="00CB71DC">
        <w:rPr>
          <w:szCs w:val="28"/>
        </w:rPr>
        <w:t>Рельеф района работ имеет уклон местности в юго-восточном направлении с разницей абсолютных отметок высот в 46,32 м (минимум – 67,49 м, максимум – 113,81 м).</w:t>
      </w:r>
    </w:p>
    <w:p w:rsidR="00712DCC" w:rsidRDefault="00712DCC" w:rsidP="00870B97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  </w:t>
      </w:r>
      <w:r w:rsidRPr="00CB71DC">
        <w:rPr>
          <w:szCs w:val="28"/>
        </w:rPr>
        <w:t>Климат района умеренно-континентальный, с суровой снежной зимой и жарким летом.</w:t>
      </w:r>
    </w:p>
    <w:p w:rsidR="00260AF4" w:rsidRDefault="00260AF4" w:rsidP="00870B97">
      <w:pPr>
        <w:spacing w:line="276" w:lineRule="auto"/>
        <w:ind w:firstLine="567"/>
        <w:jc w:val="both"/>
        <w:rPr>
          <w:szCs w:val="28"/>
        </w:rPr>
      </w:pPr>
      <w:r w:rsidRPr="00CB71DC">
        <w:rPr>
          <w:szCs w:val="28"/>
        </w:rPr>
        <w:t xml:space="preserve">Средняя годовая температура воздуха имеет положительное значение и составляет +5,3 </w:t>
      </w:r>
      <w:proofErr w:type="spellStart"/>
      <w:r w:rsidRPr="00CB71DC">
        <w:rPr>
          <w:szCs w:val="28"/>
          <w:vertAlign w:val="superscript"/>
        </w:rPr>
        <w:t>о</w:t>
      </w:r>
      <w:r w:rsidRPr="00CB71DC">
        <w:rPr>
          <w:szCs w:val="28"/>
        </w:rPr>
        <w:t>С</w:t>
      </w:r>
      <w:proofErr w:type="spellEnd"/>
      <w:r w:rsidRPr="00CB71DC">
        <w:rPr>
          <w:szCs w:val="28"/>
        </w:rPr>
        <w:t xml:space="preserve">.  Холодные месяцы – январь,  февраль  со  средней температурой воздуха минус  11,2 </w:t>
      </w:r>
      <w:proofErr w:type="spellStart"/>
      <w:r w:rsidRPr="00CB71DC">
        <w:rPr>
          <w:szCs w:val="28"/>
          <w:vertAlign w:val="superscript"/>
        </w:rPr>
        <w:t>о</w:t>
      </w:r>
      <w:r w:rsidRPr="00CB71DC">
        <w:rPr>
          <w:szCs w:val="28"/>
        </w:rPr>
        <w:t>С</w:t>
      </w:r>
      <w:proofErr w:type="spellEnd"/>
      <w:r w:rsidRPr="00CB71DC">
        <w:rPr>
          <w:szCs w:val="28"/>
        </w:rPr>
        <w:t>, теплые месяцы – и</w:t>
      </w:r>
      <w:r>
        <w:rPr>
          <w:szCs w:val="28"/>
        </w:rPr>
        <w:t>ю</w:t>
      </w:r>
      <w:r w:rsidRPr="00CB71DC">
        <w:rPr>
          <w:szCs w:val="28"/>
        </w:rPr>
        <w:t xml:space="preserve">ль, август со средней температурой </w:t>
      </w:r>
    </w:p>
    <w:p w:rsidR="00260AF4" w:rsidRDefault="00260AF4" w:rsidP="00870B97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воз</w:t>
      </w:r>
      <w:r w:rsidRPr="00CB71DC">
        <w:rPr>
          <w:szCs w:val="28"/>
        </w:rPr>
        <w:t xml:space="preserve">духа +20,6 </w:t>
      </w:r>
      <w:proofErr w:type="spellStart"/>
      <w:r w:rsidRPr="00CB71DC">
        <w:rPr>
          <w:szCs w:val="28"/>
          <w:vertAlign w:val="superscript"/>
        </w:rPr>
        <w:t>о</w:t>
      </w:r>
      <w:r w:rsidRPr="00CB71DC">
        <w:rPr>
          <w:szCs w:val="28"/>
        </w:rPr>
        <w:t>С</w:t>
      </w:r>
      <w:proofErr w:type="spellEnd"/>
      <w:r w:rsidRPr="00CB71DC">
        <w:rPr>
          <w:szCs w:val="28"/>
        </w:rPr>
        <w:t xml:space="preserve">. Среднее годовое количество осадков 451 мм, 65 % из которых приходится на апрель-октябрь. Среднее количество осадков в зимний период составляет 159 мм (влажность – 82 %), в теплый период – 292 мм (влажность – 56 %). Выпадение осадков в виде снега в среднем приходится на первую декаду ноября. Устойчивый снежный покров в </w:t>
      </w:r>
      <w:r w:rsidRPr="00CB71DC">
        <w:rPr>
          <w:szCs w:val="28"/>
        </w:rPr>
        <w:lastRenderedPageBreak/>
        <w:t>среднем образуется в первой декаде декабря.  Продолжительность  периода  со  снежным покровом составляет 130 дней. Преимущественное направление ветров северо-западное (23 %). Средняя годовая скорость ветров составляет</w:t>
      </w:r>
      <w:proofErr w:type="gramStart"/>
      <w:r w:rsidRPr="00CB71DC">
        <w:rPr>
          <w:szCs w:val="28"/>
        </w:rPr>
        <w:t>4</w:t>
      </w:r>
      <w:proofErr w:type="gramEnd"/>
      <w:r w:rsidRPr="00CB71DC">
        <w:rPr>
          <w:szCs w:val="28"/>
        </w:rPr>
        <w:t>,1 м/сек.</w:t>
      </w:r>
    </w:p>
    <w:p w:rsidR="00972E95" w:rsidRPr="00870B97" w:rsidRDefault="002C2594" w:rsidP="00870B97">
      <w:pPr>
        <w:spacing w:line="276" w:lineRule="auto"/>
        <w:ind w:firstLine="294"/>
        <w:jc w:val="both"/>
        <w:rPr>
          <w:szCs w:val="28"/>
        </w:rPr>
      </w:pPr>
      <w:r w:rsidRPr="00870B97">
        <w:rPr>
          <w:szCs w:val="28"/>
        </w:rPr>
        <w:t xml:space="preserve">Трасса проектируемого </w:t>
      </w:r>
      <w:r w:rsidR="00260AF4" w:rsidRPr="00870B97">
        <w:rPr>
          <w:szCs w:val="28"/>
        </w:rPr>
        <w:t>газопровода</w:t>
      </w:r>
      <w:r w:rsidRPr="00870B97">
        <w:rPr>
          <w:szCs w:val="28"/>
        </w:rPr>
        <w:t xml:space="preserve"> выбрана по критериям оптимальности, с учётом  требований правил охраны и рационального использования земельных ресурсов, безопасности, технического обслуживания и ремонта в любое время года. Строений и сооружений на предла</w:t>
      </w:r>
      <w:r w:rsidR="00972E95" w:rsidRPr="00870B97">
        <w:rPr>
          <w:szCs w:val="28"/>
        </w:rPr>
        <w:t xml:space="preserve">гаемой трассе </w:t>
      </w:r>
      <w:r w:rsidR="00977812" w:rsidRPr="00870B97">
        <w:rPr>
          <w:szCs w:val="28"/>
        </w:rPr>
        <w:t>газопровода</w:t>
      </w:r>
      <w:r w:rsidR="00972E95" w:rsidRPr="00870B97">
        <w:rPr>
          <w:szCs w:val="28"/>
        </w:rPr>
        <w:t xml:space="preserve"> нет.</w:t>
      </w:r>
    </w:p>
    <w:p w:rsidR="00972E95" w:rsidRPr="00870B97" w:rsidRDefault="00972E95" w:rsidP="00870B97">
      <w:pPr>
        <w:spacing w:line="276" w:lineRule="auto"/>
        <w:ind w:firstLine="294"/>
        <w:jc w:val="both"/>
        <w:rPr>
          <w:b/>
          <w:i/>
          <w:szCs w:val="28"/>
        </w:rPr>
      </w:pPr>
    </w:p>
    <w:p w:rsidR="002C2594" w:rsidRPr="00870B97" w:rsidRDefault="002C2594" w:rsidP="00870B97">
      <w:pPr>
        <w:spacing w:line="276" w:lineRule="auto"/>
        <w:ind w:firstLine="294"/>
        <w:jc w:val="both"/>
        <w:rPr>
          <w:b/>
          <w:i/>
          <w:szCs w:val="28"/>
        </w:rPr>
      </w:pPr>
      <w:r w:rsidRPr="00870B97">
        <w:rPr>
          <w:b/>
          <w:i/>
          <w:szCs w:val="28"/>
        </w:rPr>
        <w:t>2.3</w:t>
      </w:r>
      <w:r w:rsidR="00972E95" w:rsidRPr="00870B97">
        <w:rPr>
          <w:b/>
          <w:i/>
          <w:szCs w:val="28"/>
        </w:rPr>
        <w:t xml:space="preserve"> </w:t>
      </w:r>
      <w:r w:rsidRPr="00870B97">
        <w:rPr>
          <w:b/>
          <w:i/>
          <w:szCs w:val="28"/>
        </w:rPr>
        <w:t>Сведения о параметрах линейного объекта, его технико-экономическая характеристика</w:t>
      </w:r>
    </w:p>
    <w:p w:rsidR="002C2594" w:rsidRPr="00870B97" w:rsidRDefault="002C2594" w:rsidP="00870B97">
      <w:pPr>
        <w:spacing w:line="276" w:lineRule="auto"/>
        <w:ind w:firstLine="294"/>
        <w:jc w:val="both"/>
        <w:rPr>
          <w:szCs w:val="28"/>
        </w:rPr>
      </w:pPr>
    </w:p>
    <w:p w:rsidR="002C2594" w:rsidRPr="00870B97" w:rsidRDefault="002C2594" w:rsidP="00870B97">
      <w:pPr>
        <w:spacing w:line="276" w:lineRule="auto"/>
        <w:ind w:firstLine="294"/>
        <w:jc w:val="both"/>
        <w:rPr>
          <w:szCs w:val="28"/>
        </w:rPr>
      </w:pPr>
      <w:r w:rsidRPr="00870B97">
        <w:rPr>
          <w:szCs w:val="28"/>
        </w:rPr>
        <w:t xml:space="preserve">  </w:t>
      </w:r>
      <w:r w:rsidR="00260AF4" w:rsidRPr="00870B97">
        <w:rPr>
          <w:szCs w:val="28"/>
        </w:rPr>
        <w:t>Газопровод</w:t>
      </w:r>
      <w:r w:rsidRPr="00870B97">
        <w:rPr>
          <w:szCs w:val="28"/>
        </w:rPr>
        <w:t xml:space="preserve">  </w:t>
      </w:r>
      <w:r w:rsidR="00260AF4" w:rsidRPr="00870B97">
        <w:rPr>
          <w:szCs w:val="28"/>
        </w:rPr>
        <w:t xml:space="preserve">«Газопровод газоснабжения СП </w:t>
      </w:r>
      <w:proofErr w:type="spellStart"/>
      <w:r w:rsidR="00260AF4" w:rsidRPr="00870B97">
        <w:rPr>
          <w:szCs w:val="28"/>
        </w:rPr>
        <w:t>Гусельский</w:t>
      </w:r>
      <w:proofErr w:type="spellEnd"/>
      <w:r w:rsidR="00260AF4" w:rsidRPr="00870B97">
        <w:rPr>
          <w:szCs w:val="28"/>
        </w:rPr>
        <w:t xml:space="preserve"> </w:t>
      </w:r>
      <w:r w:rsidR="00BC10CF" w:rsidRPr="00870B97">
        <w:rPr>
          <w:szCs w:val="28"/>
        </w:rPr>
        <w:t>–</w:t>
      </w:r>
      <w:r w:rsidR="00260AF4" w:rsidRPr="00870B97">
        <w:rPr>
          <w:szCs w:val="28"/>
        </w:rPr>
        <w:t xml:space="preserve"> </w:t>
      </w:r>
      <w:r w:rsidR="00BC10CF" w:rsidRPr="00870B97">
        <w:rPr>
          <w:szCs w:val="28"/>
        </w:rPr>
        <w:t>«</w:t>
      </w:r>
      <w:r w:rsidR="00260AF4" w:rsidRPr="00870B97">
        <w:rPr>
          <w:szCs w:val="28"/>
        </w:rPr>
        <w:t xml:space="preserve">Кирпичный завод»  имеет </w:t>
      </w:r>
      <w:r w:rsidRPr="00870B97">
        <w:rPr>
          <w:szCs w:val="28"/>
        </w:rPr>
        <w:t xml:space="preserve"> начальный пункт - сборный пункт «</w:t>
      </w:r>
      <w:proofErr w:type="spellStart"/>
      <w:r w:rsidR="00260AF4" w:rsidRPr="00870B97">
        <w:rPr>
          <w:szCs w:val="28"/>
        </w:rPr>
        <w:t>Гусельский</w:t>
      </w:r>
      <w:proofErr w:type="spellEnd"/>
      <w:r w:rsidRPr="00870B97">
        <w:rPr>
          <w:szCs w:val="28"/>
        </w:rPr>
        <w:t xml:space="preserve">», конечный пункт – </w:t>
      </w:r>
      <w:r w:rsidR="00BC10CF" w:rsidRPr="00870B97">
        <w:rPr>
          <w:szCs w:val="28"/>
        </w:rPr>
        <w:t>«К</w:t>
      </w:r>
      <w:r w:rsidR="00260AF4" w:rsidRPr="00870B97">
        <w:rPr>
          <w:szCs w:val="28"/>
        </w:rPr>
        <w:t>ирпичный завод</w:t>
      </w:r>
      <w:r w:rsidR="00BC10CF" w:rsidRPr="00870B97">
        <w:rPr>
          <w:szCs w:val="28"/>
        </w:rPr>
        <w:t>»</w:t>
      </w:r>
    </w:p>
    <w:p w:rsidR="00333D0A" w:rsidRPr="00870B97" w:rsidRDefault="002C2594" w:rsidP="00870B97">
      <w:pPr>
        <w:pStyle w:val="ae"/>
        <w:tabs>
          <w:tab w:val="num" w:pos="0"/>
          <w:tab w:val="left" w:pos="10065"/>
        </w:tabs>
        <w:spacing w:after="0" w:line="276" w:lineRule="auto"/>
        <w:ind w:left="0" w:right="34" w:firstLine="294"/>
        <w:jc w:val="both"/>
        <w:rPr>
          <w:noProof/>
          <w:sz w:val="28"/>
          <w:szCs w:val="28"/>
        </w:rPr>
      </w:pPr>
      <w:r w:rsidRPr="00870B97">
        <w:rPr>
          <w:spacing w:val="-1"/>
          <w:sz w:val="28"/>
          <w:szCs w:val="28"/>
        </w:rPr>
        <w:t xml:space="preserve">       Проектной документацией</w:t>
      </w:r>
      <w:r w:rsidRPr="00870B97">
        <w:rPr>
          <w:sz w:val="28"/>
          <w:szCs w:val="28"/>
        </w:rPr>
        <w:t xml:space="preserve"> предусматривается строительство </w:t>
      </w:r>
      <w:r w:rsidR="00260AF4" w:rsidRPr="00870B97">
        <w:rPr>
          <w:sz w:val="28"/>
          <w:szCs w:val="28"/>
        </w:rPr>
        <w:t xml:space="preserve">«Газопровод газоснабжения СП </w:t>
      </w:r>
      <w:proofErr w:type="spellStart"/>
      <w:r w:rsidR="00260AF4" w:rsidRPr="00870B97">
        <w:rPr>
          <w:sz w:val="28"/>
          <w:szCs w:val="28"/>
        </w:rPr>
        <w:t>Гусельский</w:t>
      </w:r>
      <w:proofErr w:type="spellEnd"/>
      <w:r w:rsidR="00260AF4" w:rsidRPr="00870B97">
        <w:rPr>
          <w:sz w:val="28"/>
          <w:szCs w:val="28"/>
        </w:rPr>
        <w:t xml:space="preserve"> </w:t>
      </w:r>
      <w:r w:rsidR="00BC10CF" w:rsidRPr="00870B97">
        <w:rPr>
          <w:sz w:val="28"/>
          <w:szCs w:val="28"/>
        </w:rPr>
        <w:t>–</w:t>
      </w:r>
      <w:r w:rsidR="00260AF4" w:rsidRPr="00870B97">
        <w:rPr>
          <w:sz w:val="28"/>
          <w:szCs w:val="28"/>
        </w:rPr>
        <w:t xml:space="preserve"> </w:t>
      </w:r>
      <w:r w:rsidR="00BC10CF" w:rsidRPr="00870B97">
        <w:rPr>
          <w:sz w:val="28"/>
          <w:szCs w:val="28"/>
        </w:rPr>
        <w:t>«</w:t>
      </w:r>
      <w:r w:rsidR="00260AF4" w:rsidRPr="00870B97">
        <w:rPr>
          <w:sz w:val="28"/>
          <w:szCs w:val="28"/>
        </w:rPr>
        <w:t>Кирпичный завод»</w:t>
      </w:r>
      <w:r w:rsidRPr="00870B97">
        <w:rPr>
          <w:sz w:val="28"/>
          <w:szCs w:val="28"/>
        </w:rPr>
        <w:t xml:space="preserve"> (</w:t>
      </w:r>
      <w:proofErr w:type="spellStart"/>
      <w:r w:rsidR="006A1E61" w:rsidRPr="00870B97">
        <w:rPr>
          <w:spacing w:val="-6"/>
          <w:sz w:val="28"/>
          <w:szCs w:val="28"/>
        </w:rPr>
        <w:t>Рр</w:t>
      </w:r>
      <w:proofErr w:type="spellEnd"/>
      <w:r w:rsidR="006A1E61" w:rsidRPr="00870B97">
        <w:rPr>
          <w:spacing w:val="-6"/>
          <w:sz w:val="28"/>
          <w:szCs w:val="28"/>
        </w:rPr>
        <w:t>=0,6</w:t>
      </w:r>
      <w:r w:rsidRPr="00870B97">
        <w:rPr>
          <w:spacing w:val="-6"/>
          <w:sz w:val="28"/>
          <w:szCs w:val="28"/>
        </w:rPr>
        <w:t xml:space="preserve"> МПа)</w:t>
      </w:r>
      <w:r w:rsidRPr="00870B97">
        <w:rPr>
          <w:sz w:val="28"/>
          <w:szCs w:val="28"/>
        </w:rPr>
        <w:t>.</w:t>
      </w:r>
      <w:r w:rsidR="00333D0A" w:rsidRPr="00870B97">
        <w:rPr>
          <w:noProof/>
          <w:sz w:val="28"/>
          <w:szCs w:val="28"/>
        </w:rPr>
        <w:t xml:space="preserve"> </w:t>
      </w:r>
    </w:p>
    <w:p w:rsidR="00333D0A" w:rsidRPr="00870B97" w:rsidRDefault="005603B0" w:rsidP="00870B97">
      <w:pPr>
        <w:pStyle w:val="ae"/>
        <w:tabs>
          <w:tab w:val="num" w:pos="0"/>
          <w:tab w:val="left" w:pos="10065"/>
        </w:tabs>
        <w:spacing w:after="0" w:line="276" w:lineRule="auto"/>
        <w:ind w:left="0" w:right="34" w:firstLine="294"/>
        <w:jc w:val="both"/>
        <w:rPr>
          <w:sz w:val="28"/>
          <w:szCs w:val="28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3.85pt;margin-top:10.05pt;width:65.45pt;height:261.2pt;z-index:251660288" filled="f" stroked="f">
            <v:textbox style="mso-next-textbox:#_x0000_s1029" inset="0,.3mm,.5mm">
              <w:txbxContent>
                <w:p w:rsidR="005603B0" w:rsidRDefault="005603B0" w:rsidP="00333D0A"/>
                <w:p w:rsidR="005603B0" w:rsidRDefault="005603B0" w:rsidP="00333D0A"/>
              </w:txbxContent>
            </v:textbox>
          </v:shape>
        </w:pict>
      </w:r>
      <w:r w:rsidR="00333D0A" w:rsidRPr="00870B97">
        <w:rPr>
          <w:sz w:val="28"/>
          <w:szCs w:val="28"/>
        </w:rPr>
        <w:t xml:space="preserve">Газоснабжение СП </w:t>
      </w:r>
      <w:proofErr w:type="spellStart"/>
      <w:r w:rsidR="00333D0A" w:rsidRPr="00870B97">
        <w:rPr>
          <w:sz w:val="28"/>
          <w:szCs w:val="28"/>
        </w:rPr>
        <w:t>Гусельский</w:t>
      </w:r>
      <w:proofErr w:type="spellEnd"/>
      <w:r w:rsidR="006A1E61" w:rsidRPr="00870B97">
        <w:rPr>
          <w:sz w:val="28"/>
          <w:szCs w:val="28"/>
        </w:rPr>
        <w:t xml:space="preserve"> </w:t>
      </w:r>
      <w:r w:rsidR="00333D0A" w:rsidRPr="00870B97">
        <w:rPr>
          <w:sz w:val="28"/>
          <w:szCs w:val="28"/>
        </w:rPr>
        <w:t xml:space="preserve">- «Кирпичный завод» будет осуществляться от существующего надземного стального газопровода высокого давления Ду80мм.     </w:t>
      </w:r>
    </w:p>
    <w:p w:rsidR="001D70C4" w:rsidRPr="00870B97" w:rsidRDefault="002C2594" w:rsidP="00870B97">
      <w:pPr>
        <w:spacing w:line="276" w:lineRule="auto"/>
        <w:ind w:firstLine="294"/>
        <w:rPr>
          <w:szCs w:val="28"/>
        </w:rPr>
      </w:pPr>
      <w:r w:rsidRPr="00870B97">
        <w:rPr>
          <w:szCs w:val="28"/>
        </w:rPr>
        <w:t xml:space="preserve">  </w:t>
      </w:r>
      <w:r w:rsidR="009910DF" w:rsidRPr="00870B97">
        <w:rPr>
          <w:szCs w:val="28"/>
        </w:rPr>
        <w:t xml:space="preserve">      П</w:t>
      </w:r>
      <w:r w:rsidRPr="00870B97">
        <w:rPr>
          <w:szCs w:val="28"/>
        </w:rPr>
        <w:t>роектируем</w:t>
      </w:r>
      <w:r w:rsidR="006A1E61" w:rsidRPr="00870B97">
        <w:rPr>
          <w:szCs w:val="28"/>
        </w:rPr>
        <w:t>ый</w:t>
      </w:r>
      <w:r w:rsidRPr="00870B97">
        <w:rPr>
          <w:szCs w:val="28"/>
        </w:rPr>
        <w:t xml:space="preserve"> </w:t>
      </w:r>
      <w:r w:rsidR="001D70C4" w:rsidRPr="00870B97">
        <w:rPr>
          <w:szCs w:val="28"/>
        </w:rPr>
        <w:t xml:space="preserve">распределительный </w:t>
      </w:r>
      <w:r w:rsidR="005F7770" w:rsidRPr="00870B97">
        <w:rPr>
          <w:szCs w:val="28"/>
        </w:rPr>
        <w:t>газопровод</w:t>
      </w:r>
      <w:r w:rsidR="006A1E61" w:rsidRPr="00870B97">
        <w:rPr>
          <w:szCs w:val="28"/>
        </w:rPr>
        <w:t xml:space="preserve"> </w:t>
      </w:r>
      <w:r w:rsidR="001D70C4" w:rsidRPr="00870B97">
        <w:rPr>
          <w:szCs w:val="28"/>
        </w:rPr>
        <w:t>- высокого давления,</w:t>
      </w:r>
    </w:p>
    <w:p w:rsidR="001D70C4" w:rsidRPr="00870B97" w:rsidRDefault="001D70C4" w:rsidP="00870B97">
      <w:pPr>
        <w:spacing w:line="276" w:lineRule="auto"/>
        <w:ind w:firstLine="294"/>
        <w:rPr>
          <w:szCs w:val="28"/>
        </w:rPr>
      </w:pPr>
      <w:r w:rsidRPr="00870B97">
        <w:rPr>
          <w:szCs w:val="28"/>
        </w:rPr>
        <w:t>категории Г3.</w:t>
      </w:r>
    </w:p>
    <w:p w:rsidR="002C2594" w:rsidRPr="00870B97" w:rsidRDefault="009910DF" w:rsidP="00870B97">
      <w:pPr>
        <w:spacing w:line="276" w:lineRule="auto"/>
        <w:ind w:firstLine="294"/>
        <w:rPr>
          <w:szCs w:val="28"/>
        </w:rPr>
      </w:pPr>
      <w:r w:rsidRPr="00870B97">
        <w:rPr>
          <w:szCs w:val="28"/>
        </w:rPr>
        <w:t xml:space="preserve">        Д</w:t>
      </w:r>
      <w:r w:rsidR="002C2594" w:rsidRPr="00870B97">
        <w:rPr>
          <w:szCs w:val="28"/>
        </w:rPr>
        <w:t xml:space="preserve">иаметр </w:t>
      </w:r>
      <w:r w:rsidR="001D70C4" w:rsidRPr="00870B97">
        <w:rPr>
          <w:szCs w:val="28"/>
        </w:rPr>
        <w:t xml:space="preserve">проектируемого </w:t>
      </w:r>
      <w:r w:rsidR="005F7770" w:rsidRPr="00870B97">
        <w:rPr>
          <w:szCs w:val="28"/>
        </w:rPr>
        <w:t xml:space="preserve">газопровода  </w:t>
      </w:r>
      <w:r w:rsidR="002C2594" w:rsidRPr="00870B97">
        <w:rPr>
          <w:szCs w:val="28"/>
        </w:rPr>
        <w:t xml:space="preserve">– </w:t>
      </w:r>
      <w:r w:rsidR="005F7770" w:rsidRPr="00870B97">
        <w:rPr>
          <w:szCs w:val="28"/>
        </w:rPr>
        <w:t>114</w:t>
      </w:r>
      <w:r w:rsidR="001D70C4" w:rsidRPr="00870B97">
        <w:rPr>
          <w:szCs w:val="28"/>
        </w:rPr>
        <w:t>мм</w:t>
      </w:r>
      <w:r w:rsidR="002C2594" w:rsidRPr="00870B97">
        <w:rPr>
          <w:szCs w:val="28"/>
        </w:rPr>
        <w:t xml:space="preserve"> </w:t>
      </w:r>
      <w:r w:rsidR="001D70C4" w:rsidRPr="00870B97">
        <w:rPr>
          <w:szCs w:val="28"/>
        </w:rPr>
        <w:t>х 6</w:t>
      </w:r>
      <w:r w:rsidR="002C2594" w:rsidRPr="00870B97">
        <w:rPr>
          <w:szCs w:val="28"/>
        </w:rPr>
        <w:t xml:space="preserve">мм. </w:t>
      </w:r>
    </w:p>
    <w:p w:rsidR="002C2594" w:rsidRPr="00870B97" w:rsidRDefault="009910DF" w:rsidP="00870B97">
      <w:pPr>
        <w:spacing w:line="276" w:lineRule="auto"/>
        <w:ind w:firstLine="294"/>
        <w:rPr>
          <w:szCs w:val="28"/>
        </w:rPr>
      </w:pPr>
      <w:r w:rsidRPr="00870B97">
        <w:rPr>
          <w:szCs w:val="28"/>
        </w:rPr>
        <w:t xml:space="preserve">      </w:t>
      </w:r>
      <w:r w:rsidR="002C2594" w:rsidRPr="00870B97">
        <w:rPr>
          <w:szCs w:val="28"/>
        </w:rPr>
        <w:t xml:space="preserve">Протяженность </w:t>
      </w:r>
      <w:r w:rsidR="005F7770" w:rsidRPr="00870B97">
        <w:rPr>
          <w:szCs w:val="28"/>
        </w:rPr>
        <w:t>газопровода</w:t>
      </w:r>
      <w:r w:rsidR="002C2594" w:rsidRPr="00870B97">
        <w:rPr>
          <w:szCs w:val="28"/>
        </w:rPr>
        <w:t xml:space="preserve"> составляет</w:t>
      </w:r>
      <w:proofErr w:type="gramStart"/>
      <w:r w:rsidR="002C2594" w:rsidRPr="00870B97">
        <w:rPr>
          <w:szCs w:val="28"/>
        </w:rPr>
        <w:t xml:space="preserve"> :</w:t>
      </w:r>
      <w:proofErr w:type="gramEnd"/>
    </w:p>
    <w:p w:rsidR="002C2594" w:rsidRPr="00870B97" w:rsidRDefault="002C2594" w:rsidP="00870B97">
      <w:pPr>
        <w:spacing w:line="276" w:lineRule="auto"/>
        <w:ind w:firstLine="294"/>
        <w:rPr>
          <w:szCs w:val="28"/>
        </w:rPr>
      </w:pPr>
      <w:r w:rsidRPr="00870B97">
        <w:rPr>
          <w:szCs w:val="28"/>
        </w:rPr>
        <w:t xml:space="preserve"> -  По заданию на проектирование – </w:t>
      </w:r>
      <w:r w:rsidR="007D1DB4" w:rsidRPr="00870B97">
        <w:rPr>
          <w:szCs w:val="28"/>
        </w:rPr>
        <w:t>2000</w:t>
      </w:r>
      <w:r w:rsidRPr="00870B97">
        <w:rPr>
          <w:szCs w:val="28"/>
        </w:rPr>
        <w:t>м;</w:t>
      </w:r>
    </w:p>
    <w:p w:rsidR="002C2594" w:rsidRPr="00870B97" w:rsidRDefault="002C2594" w:rsidP="00870B97">
      <w:pPr>
        <w:spacing w:line="276" w:lineRule="auto"/>
        <w:ind w:firstLine="294"/>
        <w:rPr>
          <w:szCs w:val="28"/>
        </w:rPr>
      </w:pPr>
      <w:r w:rsidRPr="00870B97">
        <w:rPr>
          <w:szCs w:val="28"/>
        </w:rPr>
        <w:t xml:space="preserve"> -  По замерам на чертеже опорного плана – </w:t>
      </w:r>
      <w:r w:rsidR="005F7770" w:rsidRPr="00870B97">
        <w:rPr>
          <w:szCs w:val="28"/>
        </w:rPr>
        <w:t>15</w:t>
      </w:r>
      <w:r w:rsidR="001D70C4" w:rsidRPr="00870B97">
        <w:rPr>
          <w:szCs w:val="28"/>
        </w:rPr>
        <w:t>20</w:t>
      </w:r>
      <w:r w:rsidRPr="00870B97">
        <w:rPr>
          <w:szCs w:val="28"/>
        </w:rPr>
        <w:t>м.</w:t>
      </w:r>
    </w:p>
    <w:p w:rsidR="002C2594" w:rsidRPr="00870B97" w:rsidRDefault="002C2594" w:rsidP="00870B97">
      <w:pPr>
        <w:spacing w:line="276" w:lineRule="auto"/>
        <w:ind w:firstLine="294"/>
        <w:rPr>
          <w:szCs w:val="28"/>
        </w:rPr>
      </w:pPr>
      <w:r w:rsidRPr="00870B97">
        <w:rPr>
          <w:szCs w:val="28"/>
        </w:rPr>
        <w:t xml:space="preserve">Параметры продольного профиля – заглубление </w:t>
      </w:r>
      <w:r w:rsidR="005F7770" w:rsidRPr="00870B97">
        <w:rPr>
          <w:szCs w:val="28"/>
        </w:rPr>
        <w:t>газопровода</w:t>
      </w:r>
      <w:r w:rsidR="007D1DB4" w:rsidRPr="00870B97">
        <w:rPr>
          <w:szCs w:val="28"/>
        </w:rPr>
        <w:t xml:space="preserve"> -</w:t>
      </w:r>
      <w:r w:rsidRPr="00870B97">
        <w:rPr>
          <w:szCs w:val="28"/>
        </w:rPr>
        <w:t xml:space="preserve"> </w:t>
      </w:r>
      <w:r w:rsidR="005F7770" w:rsidRPr="00870B97">
        <w:rPr>
          <w:szCs w:val="28"/>
        </w:rPr>
        <w:t>1,0</w:t>
      </w:r>
      <w:r w:rsidRPr="00870B97">
        <w:rPr>
          <w:szCs w:val="28"/>
        </w:rPr>
        <w:t xml:space="preserve"> м.</w:t>
      </w:r>
    </w:p>
    <w:p w:rsidR="002C2594" w:rsidRPr="00870B97" w:rsidRDefault="002C2594" w:rsidP="00870B97">
      <w:pPr>
        <w:pStyle w:val="1"/>
        <w:spacing w:line="276" w:lineRule="auto"/>
        <w:ind w:firstLine="294"/>
        <w:jc w:val="left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</w:pPr>
      <w:r w:rsidRPr="00870B97">
        <w:rPr>
          <w:color w:val="auto"/>
          <w:sz w:val="28"/>
          <w:szCs w:val="28"/>
        </w:rPr>
        <w:t xml:space="preserve">       </w:t>
      </w:r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>В соответствии</w:t>
      </w:r>
      <w:r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 xml:space="preserve"> </w:t>
      </w:r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 xml:space="preserve">с </w:t>
      </w:r>
      <w:proofErr w:type="gramStart"/>
      <w:r w:rsidR="00FB5152"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>ПОС</w:t>
      </w:r>
      <w:proofErr w:type="gramEnd"/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 xml:space="preserve"> </w:t>
      </w:r>
      <w:r w:rsidR="00FB5152"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 xml:space="preserve"> </w:t>
      </w:r>
      <w:r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u w:val="single"/>
          <w:lang w:eastAsia="ar-SA"/>
        </w:rPr>
        <w:t>полоса отвода</w:t>
      </w:r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u w:val="single"/>
          <w:lang w:eastAsia="ar-SA"/>
        </w:rPr>
        <w:t xml:space="preserve"> </w:t>
      </w:r>
      <w:r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u w:val="single"/>
          <w:lang w:eastAsia="ar-SA"/>
        </w:rPr>
        <w:t xml:space="preserve">под строительство </w:t>
      </w:r>
      <w:r w:rsidR="005F7770"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u w:val="single"/>
          <w:lang w:eastAsia="ar-SA"/>
        </w:rPr>
        <w:t>газопровода</w:t>
      </w:r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 xml:space="preserve"> определена как </w:t>
      </w:r>
      <w:r w:rsidR="00FB5152"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>13</w:t>
      </w:r>
      <w:r w:rsidR="006C1E13"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>,5</w:t>
      </w:r>
      <w:r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>м</w:t>
      </w:r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 xml:space="preserve"> и составляет </w:t>
      </w:r>
      <w:r w:rsidR="006C1E13"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>20520</w:t>
      </w:r>
      <w:r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>,0 м2</w:t>
      </w:r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 xml:space="preserve"> или </w:t>
      </w:r>
      <w:r w:rsidR="006C1E13"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 xml:space="preserve">2,052 </w:t>
      </w:r>
      <w:r w:rsidRPr="00870B97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ar-SA"/>
        </w:rPr>
        <w:t>Га</w:t>
      </w:r>
      <w:r w:rsidRPr="00870B97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ar-SA"/>
        </w:rPr>
        <w:t>.</w:t>
      </w:r>
    </w:p>
    <w:p w:rsidR="00BC10CF" w:rsidRDefault="002C2594" w:rsidP="00870B97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2442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442D1">
        <w:rPr>
          <w:sz w:val="28"/>
          <w:szCs w:val="28"/>
        </w:rPr>
        <w:t>В соответствии с «Правила</w:t>
      </w:r>
      <w:r w:rsidR="001D70C4">
        <w:rPr>
          <w:sz w:val="28"/>
          <w:szCs w:val="28"/>
        </w:rPr>
        <w:t>ми</w:t>
      </w:r>
      <w:r w:rsidRPr="002442D1">
        <w:rPr>
          <w:sz w:val="28"/>
          <w:szCs w:val="28"/>
        </w:rPr>
        <w:t xml:space="preserve"> охраны </w:t>
      </w:r>
      <w:r w:rsidR="00FB5152">
        <w:rPr>
          <w:sz w:val="28"/>
          <w:szCs w:val="28"/>
        </w:rPr>
        <w:t>газораспределительных сетей</w:t>
      </w:r>
      <w:r w:rsidRPr="002442D1">
        <w:rPr>
          <w:sz w:val="28"/>
          <w:szCs w:val="28"/>
        </w:rPr>
        <w:t xml:space="preserve">» </w:t>
      </w:r>
      <w:r w:rsidR="00FB5152">
        <w:rPr>
          <w:sz w:val="28"/>
          <w:szCs w:val="28"/>
        </w:rPr>
        <w:t xml:space="preserve">(постановление правительства РФ от 20 ноября 2000г. №878), </w:t>
      </w:r>
      <w:r w:rsidRPr="00E8407B">
        <w:rPr>
          <w:b/>
          <w:sz w:val="28"/>
          <w:szCs w:val="28"/>
          <w:u w:val="single"/>
        </w:rPr>
        <w:t>охранная зона</w:t>
      </w:r>
      <w:r w:rsidRPr="002442D1">
        <w:rPr>
          <w:sz w:val="28"/>
          <w:szCs w:val="28"/>
        </w:rPr>
        <w:t xml:space="preserve"> </w:t>
      </w:r>
      <w:r w:rsidRPr="00870B97">
        <w:rPr>
          <w:sz w:val="28"/>
          <w:szCs w:val="28"/>
        </w:rPr>
        <w:t xml:space="preserve">составляет  </w:t>
      </w:r>
      <w:r w:rsidR="00BC10CF" w:rsidRPr="00870B97">
        <w:rPr>
          <w:b/>
          <w:sz w:val="28"/>
          <w:szCs w:val="28"/>
        </w:rPr>
        <w:t>2</w:t>
      </w:r>
      <w:r w:rsidRPr="00870B97">
        <w:rPr>
          <w:b/>
          <w:sz w:val="28"/>
          <w:szCs w:val="28"/>
        </w:rPr>
        <w:t>,0</w:t>
      </w:r>
      <w:r w:rsidR="00FB5152" w:rsidRPr="00870B97">
        <w:rPr>
          <w:b/>
          <w:sz w:val="28"/>
          <w:szCs w:val="28"/>
        </w:rPr>
        <w:t>м</w:t>
      </w:r>
      <w:r w:rsidRPr="002442D1">
        <w:rPr>
          <w:sz w:val="28"/>
          <w:szCs w:val="28"/>
        </w:rPr>
        <w:t xml:space="preserve"> </w:t>
      </w:r>
      <w:r w:rsidR="00BC10CF">
        <w:rPr>
          <w:sz w:val="28"/>
          <w:szCs w:val="28"/>
        </w:rPr>
        <w:t xml:space="preserve">в обе стороны </w:t>
      </w:r>
      <w:r w:rsidRPr="002442D1">
        <w:rPr>
          <w:sz w:val="28"/>
          <w:szCs w:val="28"/>
        </w:rPr>
        <w:t xml:space="preserve">от оси </w:t>
      </w:r>
      <w:r w:rsidR="00FB5152">
        <w:rPr>
          <w:sz w:val="28"/>
          <w:szCs w:val="28"/>
        </w:rPr>
        <w:t>газопровода</w:t>
      </w:r>
      <w:r w:rsidR="00BC10CF">
        <w:rPr>
          <w:sz w:val="28"/>
          <w:szCs w:val="28"/>
        </w:rPr>
        <w:t xml:space="preserve">.  </w:t>
      </w:r>
    </w:p>
    <w:p w:rsidR="002C2594" w:rsidRPr="002442D1" w:rsidRDefault="002C2594" w:rsidP="00870B97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2442D1">
        <w:rPr>
          <w:sz w:val="28"/>
          <w:szCs w:val="28"/>
        </w:rPr>
        <w:lastRenderedPageBreak/>
        <w:t xml:space="preserve">В </w:t>
      </w:r>
      <w:r w:rsidRPr="00E8407B">
        <w:rPr>
          <w:sz w:val="28"/>
          <w:szCs w:val="28"/>
        </w:rPr>
        <w:t>охранных зонах</w:t>
      </w:r>
      <w:r w:rsidRPr="002442D1">
        <w:rPr>
          <w:sz w:val="28"/>
          <w:szCs w:val="28"/>
        </w:rPr>
        <w:t xml:space="preserve"> трубопроводов запрещается производить всякого рода действия, могущие нарушить нормальную эксплуатацию трубопроводов либо привести к их повреждению, в частности:</w:t>
      </w:r>
    </w:p>
    <w:p w:rsidR="002C2594" w:rsidRPr="002442D1" w:rsidRDefault="002C2594" w:rsidP="00870B97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442D1">
        <w:rPr>
          <w:sz w:val="28"/>
          <w:szCs w:val="28"/>
        </w:rPr>
        <w:t>а) перемещать, засыпать и ломать опознавательные и сигнальные знаки, контрольно - измерительные пункты;</w:t>
      </w:r>
    </w:p>
    <w:p w:rsidR="00870B97" w:rsidRDefault="002C2594" w:rsidP="00870B97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442D1">
        <w:rPr>
          <w:sz w:val="28"/>
          <w:szCs w:val="28"/>
        </w:rPr>
        <w:t>б) открывать люки, калитки и двери необслуживаемых усилительных пунктов кабельной связи, ограждений узлов линейной арматуры, станций катодной и дренажной защиты, линейных и смотровых колодцев и других линейных устройств, открывать и закрывать краны и задвижки, отключать или включать средства связи, энергоснабжения и телемеханики трубопроводов;</w:t>
      </w:r>
    </w:p>
    <w:p w:rsidR="002C2594" w:rsidRPr="002442D1" w:rsidRDefault="002C2594" w:rsidP="004B25D2">
      <w:pPr>
        <w:pStyle w:val="a3"/>
        <w:spacing w:line="360" w:lineRule="auto"/>
        <w:ind w:left="-426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442D1">
        <w:rPr>
          <w:sz w:val="28"/>
          <w:szCs w:val="28"/>
        </w:rPr>
        <w:t>в) устраивать всякого рода свалки, выливать растворы кислот, солей и щелочей;</w:t>
      </w:r>
    </w:p>
    <w:p w:rsidR="00C803F1" w:rsidRDefault="002C2594" w:rsidP="00C803F1">
      <w:pPr>
        <w:pStyle w:val="a3"/>
        <w:spacing w:line="360" w:lineRule="auto"/>
        <w:ind w:left="-426" w:firstLine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A6838" w:rsidRPr="00870B97" w:rsidRDefault="002C2594" w:rsidP="00870B97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870B97">
        <w:rPr>
          <w:sz w:val="28"/>
          <w:szCs w:val="28"/>
        </w:rPr>
        <w:t xml:space="preserve">г) водопропускные устройства, земляные и иные сооружения (устройства), предохраняющие трубопроводы от разрушения, а прилегающую территорию и окружающую местность - от аварийного </w:t>
      </w:r>
      <w:r w:rsidR="004C3D64" w:rsidRPr="00870B97">
        <w:rPr>
          <w:sz w:val="28"/>
          <w:szCs w:val="28"/>
        </w:rPr>
        <w:t>выхода</w:t>
      </w:r>
      <w:r w:rsidRPr="00870B97">
        <w:rPr>
          <w:sz w:val="28"/>
          <w:szCs w:val="28"/>
        </w:rPr>
        <w:t xml:space="preserve"> транспортируемой продукции;</w:t>
      </w:r>
    </w:p>
    <w:p w:rsidR="002C2594" w:rsidRPr="00870B97" w:rsidRDefault="002C2594" w:rsidP="00870B97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870B97">
        <w:rPr>
          <w:sz w:val="28"/>
          <w:szCs w:val="28"/>
        </w:rPr>
        <w:t xml:space="preserve">   </w:t>
      </w:r>
      <w:r w:rsidR="007409BB" w:rsidRPr="00870B97">
        <w:rPr>
          <w:sz w:val="28"/>
          <w:szCs w:val="28"/>
        </w:rPr>
        <w:t xml:space="preserve">  д</w:t>
      </w:r>
      <w:r w:rsidRPr="00870B97">
        <w:rPr>
          <w:sz w:val="28"/>
          <w:szCs w:val="28"/>
        </w:rPr>
        <w:t>) разводить огонь и размещать какие-либо открытые или закрытые источники огня.</w:t>
      </w:r>
    </w:p>
    <w:p w:rsidR="001D70C4" w:rsidRPr="00870B97" w:rsidRDefault="002C2594" w:rsidP="00870B97">
      <w:pPr>
        <w:spacing w:line="276" w:lineRule="auto"/>
        <w:ind w:firstLine="567"/>
        <w:jc w:val="both"/>
        <w:rPr>
          <w:szCs w:val="28"/>
        </w:rPr>
      </w:pPr>
      <w:r w:rsidRPr="00870B97">
        <w:rPr>
          <w:szCs w:val="28"/>
        </w:rPr>
        <w:t xml:space="preserve">  Категория</w:t>
      </w:r>
      <w:r w:rsidR="00595E37" w:rsidRPr="00870B97">
        <w:rPr>
          <w:szCs w:val="28"/>
        </w:rPr>
        <w:t xml:space="preserve"> </w:t>
      </w:r>
      <w:r w:rsidRPr="00870B97">
        <w:rPr>
          <w:szCs w:val="28"/>
        </w:rPr>
        <w:t xml:space="preserve"> проектируемого </w:t>
      </w:r>
      <w:r w:rsidR="001D70C4" w:rsidRPr="00870B97">
        <w:rPr>
          <w:szCs w:val="28"/>
        </w:rPr>
        <w:t xml:space="preserve">распределительного </w:t>
      </w:r>
      <w:r w:rsidR="00595E37" w:rsidRPr="00870B97">
        <w:rPr>
          <w:szCs w:val="28"/>
        </w:rPr>
        <w:t>газопровода</w:t>
      </w:r>
      <w:r w:rsidR="001D70C4" w:rsidRPr="00870B97">
        <w:rPr>
          <w:szCs w:val="28"/>
        </w:rPr>
        <w:t xml:space="preserve"> -</w:t>
      </w:r>
      <w:r w:rsidRPr="00870B97">
        <w:rPr>
          <w:szCs w:val="28"/>
        </w:rPr>
        <w:t xml:space="preserve"> </w:t>
      </w:r>
      <w:r w:rsidR="007409BB" w:rsidRPr="00870B97">
        <w:rPr>
          <w:szCs w:val="28"/>
          <w:lang w:val="en-US"/>
        </w:rPr>
        <w:t>II</w:t>
      </w:r>
      <w:r w:rsidRPr="00870B97">
        <w:rPr>
          <w:szCs w:val="28"/>
        </w:rPr>
        <w:t>,</w:t>
      </w:r>
    </w:p>
    <w:p w:rsidR="004B25D2" w:rsidRPr="00870B97" w:rsidRDefault="002C2594" w:rsidP="00870B97">
      <w:pPr>
        <w:spacing w:line="276" w:lineRule="auto"/>
        <w:ind w:firstLine="567"/>
        <w:jc w:val="both"/>
        <w:rPr>
          <w:szCs w:val="28"/>
        </w:rPr>
      </w:pPr>
      <w:r w:rsidRPr="00870B97">
        <w:rPr>
          <w:szCs w:val="28"/>
        </w:rPr>
        <w:t xml:space="preserve"> диаметр – </w:t>
      </w:r>
      <w:r w:rsidR="005F7770" w:rsidRPr="00870B97">
        <w:rPr>
          <w:szCs w:val="28"/>
        </w:rPr>
        <w:t>114</w:t>
      </w:r>
      <w:r w:rsidRPr="00870B97">
        <w:rPr>
          <w:szCs w:val="28"/>
        </w:rPr>
        <w:t xml:space="preserve"> мм</w:t>
      </w:r>
      <w:r w:rsidR="001D70C4" w:rsidRPr="00870B97">
        <w:rPr>
          <w:szCs w:val="28"/>
        </w:rPr>
        <w:t xml:space="preserve"> х 6мм</w:t>
      </w:r>
      <w:r w:rsidRPr="00870B97">
        <w:rPr>
          <w:szCs w:val="28"/>
        </w:rPr>
        <w:t xml:space="preserve">. </w:t>
      </w:r>
      <w:r w:rsidR="004B25D2" w:rsidRPr="00870B97">
        <w:rPr>
          <w:szCs w:val="28"/>
        </w:rPr>
        <w:t xml:space="preserve">  </w:t>
      </w:r>
    </w:p>
    <w:p w:rsidR="002C2594" w:rsidRPr="00870B97" w:rsidRDefault="002C2594" w:rsidP="00870B97">
      <w:pPr>
        <w:spacing w:line="276" w:lineRule="auto"/>
        <w:ind w:firstLine="567"/>
        <w:rPr>
          <w:szCs w:val="28"/>
        </w:rPr>
      </w:pPr>
      <w:r w:rsidRPr="00870B97">
        <w:rPr>
          <w:szCs w:val="28"/>
        </w:rPr>
        <w:t xml:space="preserve">Протяженность </w:t>
      </w:r>
      <w:r w:rsidR="004C3D64" w:rsidRPr="00870B97">
        <w:rPr>
          <w:szCs w:val="28"/>
        </w:rPr>
        <w:t xml:space="preserve">газопровода </w:t>
      </w:r>
      <w:r w:rsidRPr="00870B97">
        <w:rPr>
          <w:szCs w:val="28"/>
        </w:rPr>
        <w:t xml:space="preserve"> составляет</w:t>
      </w:r>
      <w:proofErr w:type="gramStart"/>
      <w:r w:rsidRPr="00870B97">
        <w:rPr>
          <w:szCs w:val="28"/>
        </w:rPr>
        <w:t xml:space="preserve"> :</w:t>
      </w:r>
      <w:proofErr w:type="gramEnd"/>
    </w:p>
    <w:p w:rsidR="002C2594" w:rsidRPr="00870B97" w:rsidRDefault="002C2594" w:rsidP="00870B97">
      <w:pPr>
        <w:spacing w:line="276" w:lineRule="auto"/>
        <w:ind w:firstLine="567"/>
        <w:rPr>
          <w:szCs w:val="28"/>
        </w:rPr>
      </w:pPr>
      <w:r w:rsidRPr="00870B97">
        <w:rPr>
          <w:szCs w:val="28"/>
        </w:rPr>
        <w:t xml:space="preserve"> -  По заданию на проектирование – </w:t>
      </w:r>
      <w:r w:rsidR="00977812" w:rsidRPr="00870B97">
        <w:rPr>
          <w:szCs w:val="28"/>
        </w:rPr>
        <w:t>2000</w:t>
      </w:r>
      <w:r w:rsidRPr="00870B97">
        <w:rPr>
          <w:szCs w:val="28"/>
        </w:rPr>
        <w:t>м;</w:t>
      </w:r>
    </w:p>
    <w:p w:rsidR="002C2594" w:rsidRPr="00870B97" w:rsidRDefault="002C2594" w:rsidP="00870B97">
      <w:pPr>
        <w:spacing w:line="276" w:lineRule="auto"/>
        <w:ind w:firstLine="567"/>
        <w:rPr>
          <w:szCs w:val="28"/>
        </w:rPr>
      </w:pPr>
      <w:r w:rsidRPr="00870B97">
        <w:rPr>
          <w:szCs w:val="28"/>
        </w:rPr>
        <w:t xml:space="preserve"> -  По замерам на чертеже опорного плана – </w:t>
      </w:r>
      <w:r w:rsidR="005F7770" w:rsidRPr="00870B97">
        <w:rPr>
          <w:szCs w:val="28"/>
        </w:rPr>
        <w:t>15</w:t>
      </w:r>
      <w:r w:rsidR="001D70C4" w:rsidRPr="00870B97">
        <w:rPr>
          <w:szCs w:val="28"/>
        </w:rPr>
        <w:t>20</w:t>
      </w:r>
      <w:r w:rsidRPr="00870B97">
        <w:rPr>
          <w:szCs w:val="28"/>
        </w:rPr>
        <w:t>м.</w:t>
      </w:r>
    </w:p>
    <w:p w:rsidR="002C2594" w:rsidRPr="00870B97" w:rsidRDefault="002C2594" w:rsidP="00870B97">
      <w:pPr>
        <w:spacing w:line="276" w:lineRule="auto"/>
        <w:ind w:firstLine="720"/>
        <w:rPr>
          <w:szCs w:val="28"/>
        </w:rPr>
      </w:pPr>
      <w:r w:rsidRPr="00870B97">
        <w:rPr>
          <w:szCs w:val="28"/>
        </w:rPr>
        <w:t>Параметры продольного профиля – заглубление нефтепровода составляет 1.</w:t>
      </w:r>
      <w:r w:rsidR="005F7770" w:rsidRPr="00870B97">
        <w:rPr>
          <w:szCs w:val="28"/>
        </w:rPr>
        <w:t>0</w:t>
      </w:r>
      <w:r w:rsidRPr="00870B97">
        <w:rPr>
          <w:szCs w:val="28"/>
        </w:rPr>
        <w:t xml:space="preserve"> м.</w:t>
      </w:r>
    </w:p>
    <w:p w:rsidR="002C2594" w:rsidRPr="00870B97" w:rsidRDefault="002C2594" w:rsidP="00870B97">
      <w:pPr>
        <w:spacing w:line="276" w:lineRule="auto"/>
        <w:ind w:firstLine="720"/>
        <w:rPr>
          <w:szCs w:val="28"/>
        </w:rPr>
      </w:pPr>
    </w:p>
    <w:p w:rsidR="002C2594" w:rsidRPr="00870B97" w:rsidRDefault="002C2594" w:rsidP="00870B97">
      <w:pPr>
        <w:spacing w:line="276" w:lineRule="auto"/>
        <w:jc w:val="both"/>
        <w:rPr>
          <w:b/>
          <w:i/>
          <w:szCs w:val="28"/>
        </w:rPr>
      </w:pPr>
      <w:r w:rsidRPr="00870B97">
        <w:rPr>
          <w:b/>
          <w:i/>
          <w:szCs w:val="28"/>
        </w:rPr>
        <w:t>2.4</w:t>
      </w:r>
      <w:r w:rsidR="00972E95" w:rsidRPr="00870B97">
        <w:rPr>
          <w:b/>
          <w:i/>
          <w:szCs w:val="28"/>
        </w:rPr>
        <w:t xml:space="preserve"> </w:t>
      </w:r>
      <w:r w:rsidRPr="00870B97">
        <w:rPr>
          <w:b/>
          <w:i/>
          <w:szCs w:val="28"/>
        </w:rPr>
        <w:t>Сведения о пересечениях линейного объекта</w:t>
      </w:r>
    </w:p>
    <w:p w:rsidR="00D61F89" w:rsidRPr="00870B97" w:rsidRDefault="00D61F89" w:rsidP="00870B97">
      <w:pPr>
        <w:spacing w:line="276" w:lineRule="auto"/>
        <w:jc w:val="both"/>
        <w:rPr>
          <w:b/>
          <w:i/>
          <w:szCs w:val="28"/>
        </w:rPr>
      </w:pPr>
    </w:p>
    <w:tbl>
      <w:tblPr>
        <w:tblW w:w="10036" w:type="dxa"/>
        <w:jc w:val="center"/>
        <w:tblInd w:w="-1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2835"/>
        <w:gridCol w:w="2126"/>
        <w:gridCol w:w="1134"/>
        <w:gridCol w:w="1134"/>
        <w:gridCol w:w="2186"/>
      </w:tblGrid>
      <w:tr w:rsidR="00870B97" w:rsidRPr="00870B97" w:rsidTr="00C80689">
        <w:trPr>
          <w:jc w:val="center"/>
        </w:trPr>
        <w:tc>
          <w:tcPr>
            <w:tcW w:w="621" w:type="dxa"/>
            <w:vMerge w:val="restart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Наименование и назначение пересекаемого  линейного объекта и его основные </w:t>
            </w: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характеристики</w:t>
            </w:r>
          </w:p>
        </w:tc>
        <w:tc>
          <w:tcPr>
            <w:tcW w:w="2126" w:type="dxa"/>
            <w:vMerge w:val="restart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Привязка точки пересечения к начальной точке</w:t>
            </w:r>
          </w:p>
        </w:tc>
        <w:tc>
          <w:tcPr>
            <w:tcW w:w="2268" w:type="dxa"/>
            <w:gridSpan w:val="2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Расстояние в свету по вертикали между пересекающимися линейными </w:t>
            </w: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объектами</w:t>
            </w:r>
          </w:p>
        </w:tc>
        <w:tc>
          <w:tcPr>
            <w:tcW w:w="2186" w:type="dxa"/>
            <w:vMerge w:val="restart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Сведения о необходимых мероприятиях по защите пересекаемого </w:t>
            </w: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линейного объекта</w:t>
            </w:r>
          </w:p>
        </w:tc>
      </w:tr>
      <w:tr w:rsidR="00870B97" w:rsidRPr="00870B97" w:rsidTr="00C80689">
        <w:trPr>
          <w:jc w:val="center"/>
        </w:trPr>
        <w:tc>
          <w:tcPr>
            <w:tcW w:w="621" w:type="dxa"/>
            <w:vMerge/>
            <w:tcBorders>
              <w:bottom w:val="double" w:sz="4" w:space="0" w:color="auto"/>
            </w:tcBorders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</w:t>
            </w:r>
            <w:r w:rsidR="00E8407B"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ектн</w:t>
            </w:r>
            <w:r w:rsidR="0091221F"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</w:t>
            </w:r>
            <w:proofErr w:type="spellEnd"/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Нормируемое</w:t>
            </w:r>
          </w:p>
        </w:tc>
        <w:tc>
          <w:tcPr>
            <w:tcW w:w="2186" w:type="dxa"/>
            <w:vMerge/>
            <w:tcBorders>
              <w:bottom w:val="double" w:sz="4" w:space="0" w:color="auto"/>
            </w:tcBorders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70B97" w:rsidRPr="00870B97" w:rsidTr="00C80689">
        <w:trPr>
          <w:jc w:val="center"/>
        </w:trPr>
        <w:tc>
          <w:tcPr>
            <w:tcW w:w="621" w:type="dxa"/>
            <w:tcBorders>
              <w:top w:val="double" w:sz="4" w:space="0" w:color="auto"/>
              <w:bottom w:val="double" w:sz="4" w:space="0" w:color="auto"/>
            </w:tcBorders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2186" w:type="dxa"/>
            <w:tcBorders>
              <w:top w:val="double" w:sz="4" w:space="0" w:color="auto"/>
              <w:bottom w:val="double" w:sz="4" w:space="0" w:color="auto"/>
            </w:tcBorders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</w:tr>
      <w:tr w:rsidR="00870B97" w:rsidRPr="00870B97" w:rsidTr="00C80689">
        <w:trPr>
          <w:jc w:val="center"/>
        </w:trPr>
        <w:tc>
          <w:tcPr>
            <w:tcW w:w="10036" w:type="dxa"/>
            <w:gridSpan w:val="6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</w:tc>
      </w:tr>
      <w:tr w:rsidR="00870B97" w:rsidRPr="00870B97" w:rsidTr="00C80689">
        <w:trPr>
          <w:jc w:val="center"/>
        </w:trPr>
        <w:tc>
          <w:tcPr>
            <w:tcW w:w="621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2+10,6</w:t>
            </w:r>
          </w:p>
        </w:tc>
        <w:tc>
          <w:tcPr>
            <w:tcW w:w="1134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</w:t>
            </w:r>
          </w:p>
        </w:tc>
        <w:tc>
          <w:tcPr>
            <w:tcW w:w="1134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0,25</w:t>
            </w:r>
          </w:p>
        </w:tc>
        <w:tc>
          <w:tcPr>
            <w:tcW w:w="2186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Заключение кабеля в футляр  </w:t>
            </w:r>
          </w:p>
        </w:tc>
      </w:tr>
      <w:tr w:rsidR="00870B97" w:rsidRPr="00870B97" w:rsidTr="00C80689">
        <w:trPr>
          <w:jc w:val="center"/>
        </w:trPr>
        <w:tc>
          <w:tcPr>
            <w:tcW w:w="621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2+17,5</w:t>
            </w:r>
          </w:p>
        </w:tc>
        <w:tc>
          <w:tcPr>
            <w:tcW w:w="1134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</w:t>
            </w:r>
          </w:p>
        </w:tc>
        <w:tc>
          <w:tcPr>
            <w:tcW w:w="1134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0,25</w:t>
            </w:r>
          </w:p>
        </w:tc>
        <w:tc>
          <w:tcPr>
            <w:tcW w:w="2186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Заключение кабеля в футляр  </w:t>
            </w:r>
          </w:p>
        </w:tc>
      </w:tr>
      <w:tr w:rsidR="00870B97" w:rsidRPr="00870B97" w:rsidTr="00C80689">
        <w:trPr>
          <w:jc w:val="center"/>
        </w:trPr>
        <w:tc>
          <w:tcPr>
            <w:tcW w:w="621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2+86,8</w:t>
            </w:r>
          </w:p>
        </w:tc>
        <w:tc>
          <w:tcPr>
            <w:tcW w:w="1134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0,33</w:t>
            </w:r>
          </w:p>
        </w:tc>
        <w:tc>
          <w:tcPr>
            <w:tcW w:w="1134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0,25</w:t>
            </w:r>
          </w:p>
        </w:tc>
        <w:tc>
          <w:tcPr>
            <w:tcW w:w="2186" w:type="dxa"/>
            <w:vAlign w:val="center"/>
          </w:tcPr>
          <w:p w:rsidR="00D61F89" w:rsidRPr="00870B97" w:rsidRDefault="00D61F89" w:rsidP="00870B97">
            <w:pPr>
              <w:pStyle w:val="HTML"/>
              <w:spacing w:line="276" w:lineRule="auto"/>
              <w:ind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70B9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Заключение кабеля в футляр  </w:t>
            </w:r>
          </w:p>
        </w:tc>
      </w:tr>
      <w:tr w:rsidR="00D61F89" w:rsidRPr="007D6E2F" w:rsidTr="00C80689">
        <w:trPr>
          <w:jc w:val="center"/>
        </w:trPr>
        <w:tc>
          <w:tcPr>
            <w:tcW w:w="10036" w:type="dxa"/>
            <w:gridSpan w:val="6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Воздушная линия электропередач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110 кВ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5+33,1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10,0 м в стороны от пересечения  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0,4кВ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9+66,0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2,0 м в стороны от пересечения  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10кВ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11+45,5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5,0 м в стороны от пересечения  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0,4кВ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12+46,6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</w:t>
            </w: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вручную без применения ударных механизмов по 2,0 м в стороны от пересечения  </w:t>
            </w:r>
          </w:p>
        </w:tc>
      </w:tr>
      <w:tr w:rsidR="00D61F89" w:rsidRPr="007D6E2F" w:rsidTr="00C80689">
        <w:trPr>
          <w:jc w:val="center"/>
        </w:trPr>
        <w:tc>
          <w:tcPr>
            <w:tcW w:w="10036" w:type="dxa"/>
            <w:gridSpan w:val="6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Газопроводы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Газопровод </w:t>
            </w:r>
            <w:proofErr w:type="spell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в.д</w:t>
            </w:r>
            <w:proofErr w:type="spell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Ду100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+59,9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0,37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2,0 м в стороны от пересечения  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Газопровод </w:t>
            </w:r>
            <w:proofErr w:type="spell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в.д</w:t>
            </w:r>
            <w:proofErr w:type="spell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Ду200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+77,6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0,85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Газопровод </w:t>
            </w:r>
            <w:proofErr w:type="spell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в.д</w:t>
            </w:r>
            <w:proofErr w:type="spell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Ду200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ПК12+51,1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0,69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D61F89" w:rsidRPr="007D6E2F" w:rsidTr="00C80689">
        <w:trPr>
          <w:jc w:val="center"/>
        </w:trPr>
        <w:tc>
          <w:tcPr>
            <w:tcW w:w="10036" w:type="dxa"/>
            <w:gridSpan w:val="6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Канализация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Канализация Ду200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ПК12+43,1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0,39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D61F89" w:rsidRPr="007D6E2F" w:rsidTr="00C80689">
        <w:trPr>
          <w:jc w:val="center"/>
        </w:trPr>
        <w:tc>
          <w:tcPr>
            <w:tcW w:w="10036" w:type="dxa"/>
            <w:gridSpan w:val="6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Нефтепроводы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Нефтепровод Ду100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+71,8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0,5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0,35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2,0 м в стороны от пересечения  </w:t>
            </w:r>
          </w:p>
        </w:tc>
      </w:tr>
      <w:tr w:rsidR="00D61F89" w:rsidRPr="007D6E2F" w:rsidTr="00C80689">
        <w:trPr>
          <w:jc w:val="center"/>
        </w:trPr>
        <w:tc>
          <w:tcPr>
            <w:tcW w:w="10036" w:type="dxa"/>
            <w:gridSpan w:val="6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Водопроводы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Ду100</w:t>
            </w:r>
          </w:p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Ду150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+43,0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0,47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Ду1000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+93,7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1,61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ae"/>
              <w:spacing w:after="0"/>
              <w:ind w:left="0" w:firstLine="709"/>
              <w:jc w:val="both"/>
              <w:rPr>
                <w:sz w:val="28"/>
                <w:szCs w:val="28"/>
              </w:rPr>
            </w:pPr>
            <w:r w:rsidRPr="007D6E2F">
              <w:rPr>
                <w:sz w:val="28"/>
                <w:szCs w:val="28"/>
              </w:rPr>
              <w:t>То же</w:t>
            </w:r>
          </w:p>
        </w:tc>
      </w:tr>
      <w:tr w:rsidR="00D61F89" w:rsidRPr="007D6E2F" w:rsidTr="00C80689">
        <w:trPr>
          <w:jc w:val="center"/>
        </w:trPr>
        <w:tc>
          <w:tcPr>
            <w:tcW w:w="621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Ду1000</w:t>
            </w:r>
          </w:p>
        </w:tc>
        <w:tc>
          <w:tcPr>
            <w:tcW w:w="2126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+109,4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1,39</w:t>
            </w:r>
          </w:p>
        </w:tc>
        <w:tc>
          <w:tcPr>
            <w:tcW w:w="1134" w:type="dxa"/>
            <w:vAlign w:val="center"/>
          </w:tcPr>
          <w:p w:rsidR="00D61F89" w:rsidRPr="007D6E2F" w:rsidRDefault="00D61F89" w:rsidP="00C80689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D61F89" w:rsidRPr="007D6E2F" w:rsidRDefault="00D61F89" w:rsidP="00C80689">
            <w:pPr>
              <w:pStyle w:val="ae"/>
              <w:spacing w:after="0"/>
              <w:ind w:left="0" w:firstLine="709"/>
              <w:jc w:val="both"/>
              <w:rPr>
                <w:sz w:val="28"/>
                <w:szCs w:val="28"/>
              </w:rPr>
            </w:pPr>
            <w:r w:rsidRPr="007D6E2F">
              <w:rPr>
                <w:sz w:val="28"/>
                <w:szCs w:val="28"/>
              </w:rPr>
              <w:t>То же</w:t>
            </w:r>
          </w:p>
        </w:tc>
      </w:tr>
    </w:tbl>
    <w:p w:rsidR="00D61F89" w:rsidRPr="00D67AD8" w:rsidRDefault="00D61F89" w:rsidP="00972E95">
      <w:pPr>
        <w:spacing w:line="360" w:lineRule="auto"/>
        <w:ind w:left="-426"/>
        <w:jc w:val="both"/>
        <w:rPr>
          <w:b/>
          <w:i/>
          <w:szCs w:val="28"/>
        </w:rPr>
      </w:pPr>
    </w:p>
    <w:p w:rsidR="002C2594" w:rsidRPr="00870B97" w:rsidRDefault="002C2594" w:rsidP="00870B97">
      <w:pPr>
        <w:shd w:val="clear" w:color="auto" w:fill="FFFFFF"/>
        <w:spacing w:before="5" w:line="276" w:lineRule="auto"/>
        <w:ind w:right="141" w:firstLine="426"/>
        <w:jc w:val="both"/>
        <w:rPr>
          <w:szCs w:val="28"/>
        </w:rPr>
      </w:pPr>
      <w:r w:rsidRPr="00870B97">
        <w:rPr>
          <w:szCs w:val="28"/>
        </w:rPr>
        <w:t xml:space="preserve">Минимальные расстояния от </w:t>
      </w:r>
      <w:r w:rsidR="00727B88" w:rsidRPr="00870B97">
        <w:rPr>
          <w:szCs w:val="28"/>
        </w:rPr>
        <w:t xml:space="preserve">проектируемого </w:t>
      </w:r>
      <w:r w:rsidR="00D61F89" w:rsidRPr="00870B97">
        <w:rPr>
          <w:szCs w:val="28"/>
        </w:rPr>
        <w:t>газопровода</w:t>
      </w:r>
      <w:r w:rsidRPr="00870B97">
        <w:rPr>
          <w:spacing w:val="-6"/>
          <w:szCs w:val="28"/>
        </w:rPr>
        <w:t xml:space="preserve"> </w:t>
      </w:r>
      <w:r w:rsidRPr="00870B97">
        <w:rPr>
          <w:szCs w:val="28"/>
        </w:rPr>
        <w:t>в свету по горизонтали: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>-от фундаментов зданий и сооружений - 7,0м;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>-от водопровода - 1,5м;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>-от кабелей связи – 1,0м;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 xml:space="preserve">-от </w:t>
      </w:r>
      <w:proofErr w:type="spellStart"/>
      <w:r w:rsidRPr="00870B97">
        <w:rPr>
          <w:szCs w:val="28"/>
        </w:rPr>
        <w:t>электрокабелей</w:t>
      </w:r>
      <w:proofErr w:type="spellEnd"/>
      <w:r w:rsidRPr="00870B97">
        <w:rPr>
          <w:szCs w:val="28"/>
        </w:rPr>
        <w:t xml:space="preserve"> до 35 кВ – 1,0м;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>-от фундаментов опор воздушных линий электропередачи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 xml:space="preserve"> напряжением до 1 кВ - 1,0м;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>-от фундаментов опор воздушных линий электропередачи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 xml:space="preserve"> напряжением до 35 кВ - 5,0м;</w:t>
      </w:r>
    </w:p>
    <w:p w:rsidR="00D61F89" w:rsidRPr="00870B97" w:rsidRDefault="00D61F89" w:rsidP="00870B97">
      <w:pPr>
        <w:spacing w:line="276" w:lineRule="auto"/>
        <w:ind w:firstLine="426"/>
        <w:jc w:val="both"/>
        <w:rPr>
          <w:szCs w:val="28"/>
        </w:rPr>
      </w:pPr>
      <w:r w:rsidRPr="00870B97">
        <w:rPr>
          <w:szCs w:val="28"/>
        </w:rPr>
        <w:t>что соответствует нормам СНиП 2.07.01-89*</w:t>
      </w:r>
      <w:r w:rsidR="00D86A19" w:rsidRPr="00870B97">
        <w:rPr>
          <w:szCs w:val="28"/>
        </w:rPr>
        <w:t xml:space="preserve"> (табл.14*,табл.15) </w:t>
      </w:r>
    </w:p>
    <w:p w:rsidR="002C2594" w:rsidRPr="00870B97" w:rsidRDefault="002C2594" w:rsidP="00870B97">
      <w:pPr>
        <w:numPr>
          <w:ilvl w:val="0"/>
          <w:numId w:val="4"/>
        </w:numPr>
        <w:spacing w:line="276" w:lineRule="auto"/>
        <w:ind w:left="0" w:firstLine="426"/>
        <w:jc w:val="center"/>
        <w:rPr>
          <w:b/>
        </w:rPr>
      </w:pPr>
      <w:r w:rsidRPr="00870B97">
        <w:rPr>
          <w:b/>
        </w:rPr>
        <w:t>Сведения о размещении линейного объекта на осваиваемой территории</w:t>
      </w:r>
    </w:p>
    <w:p w:rsidR="002C2594" w:rsidRPr="00870B97" w:rsidRDefault="002C2594" w:rsidP="00870B97">
      <w:pPr>
        <w:spacing w:line="276" w:lineRule="auto"/>
        <w:ind w:firstLine="426"/>
        <w:rPr>
          <w:b/>
        </w:rPr>
      </w:pPr>
    </w:p>
    <w:p w:rsidR="002C2594" w:rsidRPr="00870B97" w:rsidRDefault="002C2594" w:rsidP="00870B97">
      <w:pPr>
        <w:spacing w:line="276" w:lineRule="auto"/>
        <w:ind w:firstLine="426"/>
        <w:jc w:val="both"/>
        <w:rPr>
          <w:b/>
          <w:i/>
          <w:szCs w:val="28"/>
        </w:rPr>
      </w:pPr>
      <w:r w:rsidRPr="00870B97">
        <w:rPr>
          <w:b/>
          <w:i/>
          <w:szCs w:val="28"/>
        </w:rPr>
        <w:t>3.1</w:t>
      </w:r>
      <w:r w:rsidR="00972E95" w:rsidRPr="00870B97">
        <w:rPr>
          <w:b/>
          <w:i/>
          <w:szCs w:val="28"/>
        </w:rPr>
        <w:t xml:space="preserve"> </w:t>
      </w:r>
      <w:r w:rsidRPr="00870B97">
        <w:rPr>
          <w:b/>
          <w:i/>
          <w:szCs w:val="28"/>
        </w:rPr>
        <w:t>Сведения о размерах земельных участков, предоставленных для размещения линейного объекта</w:t>
      </w:r>
    </w:p>
    <w:p w:rsidR="002C2594" w:rsidRPr="00870B97" w:rsidRDefault="002C2594" w:rsidP="00870B97">
      <w:pPr>
        <w:spacing w:line="276" w:lineRule="auto"/>
        <w:ind w:firstLine="426"/>
        <w:jc w:val="center"/>
        <w:rPr>
          <w:b/>
        </w:rPr>
      </w:pPr>
    </w:p>
    <w:p w:rsidR="002C2594" w:rsidRPr="00870B97" w:rsidRDefault="002C2594" w:rsidP="00870B97">
      <w:pPr>
        <w:spacing w:line="276" w:lineRule="auto"/>
        <w:ind w:firstLine="426"/>
        <w:jc w:val="both"/>
        <w:rPr>
          <w:b/>
        </w:rPr>
      </w:pPr>
      <w:r w:rsidRPr="00870B97">
        <w:rPr>
          <w:szCs w:val="28"/>
        </w:rPr>
        <w:t xml:space="preserve">Трасса </w:t>
      </w:r>
      <w:r w:rsidR="00595E37" w:rsidRPr="00870B97">
        <w:rPr>
          <w:szCs w:val="28"/>
        </w:rPr>
        <w:t>газопровода</w:t>
      </w:r>
      <w:r w:rsidRPr="00870B97">
        <w:rPr>
          <w:szCs w:val="28"/>
        </w:rPr>
        <w:t xml:space="preserve">  проходит по территории </w:t>
      </w:r>
      <w:r w:rsidR="00BC10CF" w:rsidRPr="00870B97">
        <w:rPr>
          <w:szCs w:val="28"/>
        </w:rPr>
        <w:t>МО «Город Саратов»</w:t>
      </w:r>
    </w:p>
    <w:p w:rsidR="002C2594" w:rsidRPr="00870B97" w:rsidRDefault="002C2594" w:rsidP="00870B97">
      <w:pPr>
        <w:spacing w:line="276" w:lineRule="auto"/>
        <w:ind w:firstLine="426"/>
      </w:pPr>
      <w:r w:rsidRPr="00870B97">
        <w:lastRenderedPageBreak/>
        <w:t>Трасса нефтепровода находится на  земельных участках, расположенных на землях сельскохозяйственного назначения. Характеристика участков приводится в таблице 3.1.1.</w:t>
      </w:r>
    </w:p>
    <w:p w:rsidR="002C2594" w:rsidRPr="00870B97" w:rsidRDefault="00671037" w:rsidP="00870B97">
      <w:pPr>
        <w:spacing w:line="276" w:lineRule="auto"/>
        <w:ind w:firstLine="426"/>
        <w:jc w:val="right"/>
        <w:rPr>
          <w:b/>
          <w:bCs/>
          <w:i/>
          <w:sz w:val="26"/>
          <w:szCs w:val="26"/>
        </w:rPr>
      </w:pPr>
      <w:r w:rsidRPr="00870B97">
        <w:rPr>
          <w:b/>
          <w:bCs/>
          <w:i/>
          <w:sz w:val="26"/>
          <w:szCs w:val="26"/>
        </w:rPr>
        <w:t>Таблица 3</w:t>
      </w:r>
      <w:r w:rsidR="002C2594" w:rsidRPr="00870B97">
        <w:rPr>
          <w:b/>
          <w:bCs/>
          <w:i/>
          <w:sz w:val="26"/>
          <w:szCs w:val="26"/>
        </w:rPr>
        <w:t>.1.1.</w:t>
      </w:r>
    </w:p>
    <w:p w:rsidR="002C2594" w:rsidRPr="00870B97" w:rsidRDefault="002C2594" w:rsidP="00870B97">
      <w:pPr>
        <w:spacing w:line="276" w:lineRule="auto"/>
        <w:ind w:firstLine="426"/>
        <w:jc w:val="center"/>
        <w:rPr>
          <w:b/>
          <w:bCs/>
          <w:i/>
          <w:szCs w:val="28"/>
        </w:rPr>
      </w:pPr>
      <w:r w:rsidRPr="00870B97">
        <w:rPr>
          <w:b/>
          <w:bCs/>
          <w:i/>
          <w:szCs w:val="28"/>
        </w:rPr>
        <w:t>Характеристика земельных участков трассы нефтепровода, оформленных в собственность</w:t>
      </w:r>
    </w:p>
    <w:tbl>
      <w:tblPr>
        <w:tblW w:w="10224" w:type="dxa"/>
        <w:jc w:val="center"/>
        <w:tblInd w:w="-60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65"/>
        <w:gridCol w:w="1965"/>
        <w:gridCol w:w="1973"/>
        <w:gridCol w:w="1561"/>
        <w:gridCol w:w="1567"/>
      </w:tblGrid>
      <w:tr w:rsidR="00870B97" w:rsidRPr="00870B97" w:rsidTr="006A6838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</w:p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870B97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870B97">
              <w:rPr>
                <w:b/>
                <w:bCs/>
                <w:sz w:val="26"/>
                <w:szCs w:val="26"/>
              </w:rPr>
              <w:t>/п</w:t>
            </w:r>
          </w:p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5" w:type="dxa"/>
            <w:tcBorders>
              <w:left w:val="single" w:sz="4" w:space="0" w:color="auto"/>
            </w:tcBorders>
            <w:vAlign w:val="center"/>
          </w:tcPr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 xml:space="preserve">Номер </w:t>
            </w:r>
            <w:proofErr w:type="gramStart"/>
            <w:r w:rsidRPr="00870B97">
              <w:rPr>
                <w:b/>
                <w:bCs/>
                <w:sz w:val="26"/>
                <w:szCs w:val="26"/>
              </w:rPr>
              <w:t>земельного</w:t>
            </w:r>
            <w:proofErr w:type="gramEnd"/>
            <w:r w:rsidRPr="00870B97">
              <w:rPr>
                <w:b/>
                <w:bCs/>
                <w:sz w:val="26"/>
                <w:szCs w:val="26"/>
              </w:rPr>
              <w:t xml:space="preserve"> </w:t>
            </w:r>
          </w:p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 xml:space="preserve">участка в </w:t>
            </w:r>
            <w:proofErr w:type="gramStart"/>
            <w:r w:rsidRPr="00870B97">
              <w:rPr>
                <w:b/>
                <w:bCs/>
                <w:sz w:val="26"/>
                <w:szCs w:val="26"/>
              </w:rPr>
              <w:t>кадастровом</w:t>
            </w:r>
            <w:proofErr w:type="gramEnd"/>
            <w:r w:rsidRPr="00870B97">
              <w:rPr>
                <w:b/>
                <w:bCs/>
                <w:sz w:val="26"/>
                <w:szCs w:val="26"/>
              </w:rPr>
              <w:t xml:space="preserve"> </w:t>
            </w:r>
          </w:p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proofErr w:type="gramStart"/>
            <w:r w:rsidRPr="00870B97">
              <w:rPr>
                <w:b/>
                <w:bCs/>
                <w:sz w:val="26"/>
                <w:szCs w:val="26"/>
              </w:rPr>
              <w:t>квартале</w:t>
            </w:r>
            <w:proofErr w:type="gramEnd"/>
          </w:p>
        </w:tc>
        <w:tc>
          <w:tcPr>
            <w:tcW w:w="1965" w:type="dxa"/>
          </w:tcPr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</w:p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>Разрешённое использование</w:t>
            </w:r>
          </w:p>
        </w:tc>
        <w:tc>
          <w:tcPr>
            <w:tcW w:w="1973" w:type="dxa"/>
          </w:tcPr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 xml:space="preserve">Площадь всего участка/Площадь земель временного пользования, </w:t>
            </w:r>
            <w:proofErr w:type="gramStart"/>
            <w:r w:rsidRPr="00870B97">
              <w:rPr>
                <w:b/>
                <w:bCs/>
                <w:sz w:val="26"/>
                <w:szCs w:val="26"/>
              </w:rPr>
              <w:t>га</w:t>
            </w:r>
            <w:proofErr w:type="gramEnd"/>
            <w:r w:rsidRPr="00870B97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</w:p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>Длина нефтепровода на участке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6A6838" w:rsidRPr="00870B97" w:rsidRDefault="006A6838" w:rsidP="00870B97">
            <w:pPr>
              <w:suppressAutoHyphens w:val="0"/>
              <w:spacing w:line="276" w:lineRule="auto"/>
              <w:ind w:firstLine="426"/>
              <w:rPr>
                <w:b/>
                <w:bCs/>
                <w:sz w:val="26"/>
                <w:szCs w:val="26"/>
              </w:rPr>
            </w:pPr>
          </w:p>
          <w:p w:rsidR="006A6838" w:rsidRPr="00870B97" w:rsidRDefault="006A6838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>Вид вещного права</w:t>
            </w:r>
          </w:p>
        </w:tc>
      </w:tr>
      <w:tr w:rsidR="00870B97" w:rsidRPr="00870B97" w:rsidTr="006A6838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</w:tcPr>
          <w:p w:rsidR="00D23934" w:rsidRPr="00870B97" w:rsidRDefault="00D23934" w:rsidP="00870B97">
            <w:pPr>
              <w:spacing w:line="276" w:lineRule="auto"/>
              <w:ind w:firstLine="426"/>
              <w:jc w:val="center"/>
              <w:rPr>
                <w:b/>
                <w:bCs/>
                <w:sz w:val="26"/>
                <w:szCs w:val="26"/>
              </w:rPr>
            </w:pPr>
            <w:r w:rsidRPr="00870B97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D23934" w:rsidRPr="00870B97" w:rsidRDefault="00D23934" w:rsidP="00870B97">
            <w:pPr>
              <w:spacing w:line="276" w:lineRule="auto"/>
              <w:ind w:firstLine="426"/>
              <w:jc w:val="both"/>
              <w:rPr>
                <w:szCs w:val="28"/>
              </w:rPr>
            </w:pPr>
            <w:r w:rsidRPr="00870B97">
              <w:rPr>
                <w:szCs w:val="28"/>
              </w:rPr>
              <w:t>64:48:010104:99</w:t>
            </w:r>
          </w:p>
          <w:p w:rsidR="00D23934" w:rsidRPr="00870B97" w:rsidRDefault="00D23934" w:rsidP="00870B97">
            <w:pPr>
              <w:spacing w:line="276" w:lineRule="auto"/>
              <w:ind w:firstLine="426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1965" w:type="dxa"/>
          </w:tcPr>
          <w:p w:rsidR="00D23934" w:rsidRPr="00870B97" w:rsidRDefault="00D23934" w:rsidP="00870B97">
            <w:pPr>
              <w:spacing w:line="276" w:lineRule="auto"/>
              <w:ind w:firstLine="426"/>
              <w:jc w:val="both"/>
              <w:rPr>
                <w:bCs/>
                <w:szCs w:val="28"/>
              </w:rPr>
            </w:pPr>
            <w:r w:rsidRPr="00870B97">
              <w:rPr>
                <w:bCs/>
                <w:szCs w:val="28"/>
              </w:rPr>
              <w:t>Для сельскохозяйственного использования</w:t>
            </w:r>
          </w:p>
        </w:tc>
        <w:tc>
          <w:tcPr>
            <w:tcW w:w="1973" w:type="dxa"/>
          </w:tcPr>
          <w:p w:rsidR="00D23934" w:rsidRPr="00870B97" w:rsidRDefault="00870B97" w:rsidP="00870B97">
            <w:pPr>
              <w:spacing w:line="276" w:lineRule="auto"/>
              <w:ind w:firstLine="426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D23934" w:rsidRPr="00870B97">
              <w:rPr>
                <w:bCs/>
                <w:szCs w:val="28"/>
              </w:rPr>
              <w:t xml:space="preserve"> /2,052</w:t>
            </w: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:rsidR="00D23934" w:rsidRPr="00870B97" w:rsidRDefault="00D23934" w:rsidP="00870B97">
            <w:pPr>
              <w:spacing w:line="276" w:lineRule="auto"/>
              <w:ind w:firstLine="426"/>
              <w:jc w:val="both"/>
              <w:rPr>
                <w:bCs/>
                <w:szCs w:val="28"/>
              </w:rPr>
            </w:pPr>
            <w:r w:rsidRPr="00870B97">
              <w:rPr>
                <w:bCs/>
                <w:szCs w:val="28"/>
              </w:rPr>
              <w:t>1520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D23934" w:rsidRPr="00870B97" w:rsidRDefault="00D23934" w:rsidP="00870B97">
            <w:pPr>
              <w:spacing w:line="276" w:lineRule="auto"/>
              <w:ind w:firstLine="426"/>
              <w:jc w:val="both"/>
              <w:rPr>
                <w:bCs/>
                <w:szCs w:val="28"/>
              </w:rPr>
            </w:pPr>
            <w:proofErr w:type="spellStart"/>
            <w:r w:rsidRPr="00870B97">
              <w:rPr>
                <w:bCs/>
                <w:szCs w:val="28"/>
              </w:rPr>
              <w:t>Муници</w:t>
            </w:r>
            <w:proofErr w:type="spellEnd"/>
          </w:p>
          <w:p w:rsidR="00D23934" w:rsidRPr="00870B97" w:rsidRDefault="00D23934" w:rsidP="00870B97">
            <w:pPr>
              <w:spacing w:line="276" w:lineRule="auto"/>
              <w:ind w:firstLine="426"/>
              <w:jc w:val="both"/>
              <w:rPr>
                <w:bCs/>
                <w:szCs w:val="28"/>
              </w:rPr>
            </w:pPr>
            <w:proofErr w:type="spellStart"/>
            <w:r w:rsidRPr="00870B97">
              <w:rPr>
                <w:bCs/>
                <w:szCs w:val="28"/>
              </w:rPr>
              <w:t>пальные</w:t>
            </w:r>
            <w:proofErr w:type="spellEnd"/>
            <w:r w:rsidRPr="00870B97">
              <w:rPr>
                <w:bCs/>
                <w:szCs w:val="28"/>
              </w:rPr>
              <w:t xml:space="preserve"> земли</w:t>
            </w:r>
          </w:p>
        </w:tc>
      </w:tr>
      <w:tr w:rsidR="002C2594" w:rsidRPr="00666D70" w:rsidTr="006A6838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</w:tcPr>
          <w:p w:rsidR="002C2594" w:rsidRPr="00666D70" w:rsidRDefault="002C2594" w:rsidP="00972E95">
            <w:pPr>
              <w:spacing w:line="360" w:lineRule="auto"/>
              <w:ind w:left="-426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965" w:type="dxa"/>
          </w:tcPr>
          <w:p w:rsidR="002C2594" w:rsidRPr="00666D70" w:rsidRDefault="002C2594" w:rsidP="00972E95">
            <w:pPr>
              <w:spacing w:line="360" w:lineRule="auto"/>
              <w:ind w:left="-426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973" w:type="dxa"/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</w:tr>
      <w:tr w:rsidR="002C2594" w:rsidRPr="00666D70" w:rsidTr="006A6838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</w:tcPr>
          <w:p w:rsidR="002C2594" w:rsidRPr="00666D70" w:rsidRDefault="002C2594" w:rsidP="00972E95">
            <w:pPr>
              <w:spacing w:line="360" w:lineRule="auto"/>
              <w:ind w:left="-426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965" w:type="dxa"/>
          </w:tcPr>
          <w:p w:rsidR="002C2594" w:rsidRPr="00666D70" w:rsidRDefault="002C2594" w:rsidP="00972E95">
            <w:pPr>
              <w:spacing w:line="360" w:lineRule="auto"/>
              <w:ind w:left="-426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973" w:type="dxa"/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</w:tr>
      <w:tr w:rsidR="002C2594" w:rsidRPr="00666D70" w:rsidTr="006A6838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</w:tcPr>
          <w:p w:rsidR="002C2594" w:rsidRPr="00666D70" w:rsidRDefault="002C2594" w:rsidP="00972E95">
            <w:pPr>
              <w:spacing w:line="360" w:lineRule="auto"/>
              <w:ind w:left="-426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965" w:type="dxa"/>
          </w:tcPr>
          <w:p w:rsidR="002C2594" w:rsidRPr="00666D70" w:rsidRDefault="002C2594" w:rsidP="00972E95">
            <w:pPr>
              <w:spacing w:line="360" w:lineRule="auto"/>
              <w:ind w:left="-426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973" w:type="dxa"/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:rsidR="002C2594" w:rsidRPr="00374082" w:rsidRDefault="002C2594" w:rsidP="00972E95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F31D89" w:rsidRPr="00374082" w:rsidRDefault="00F31D89" w:rsidP="00F31D89">
            <w:pPr>
              <w:spacing w:line="360" w:lineRule="auto"/>
              <w:ind w:left="-426"/>
              <w:jc w:val="center"/>
              <w:rPr>
                <w:bCs/>
                <w:color w:val="FF0000"/>
                <w:sz w:val="26"/>
                <w:szCs w:val="26"/>
              </w:rPr>
            </w:pPr>
          </w:p>
        </w:tc>
      </w:tr>
      <w:tr w:rsidR="002C2594" w:rsidRPr="00666D70" w:rsidTr="006A6838">
        <w:trPr>
          <w:jc w:val="center"/>
        </w:trPr>
        <w:tc>
          <w:tcPr>
            <w:tcW w:w="993" w:type="dxa"/>
            <w:tcBorders>
              <w:right w:val="single" w:sz="4" w:space="0" w:color="auto"/>
            </w:tcBorders>
          </w:tcPr>
          <w:p w:rsidR="002C2594" w:rsidRDefault="002C2594" w:rsidP="00972E95">
            <w:pPr>
              <w:spacing w:line="360" w:lineRule="auto"/>
              <w:ind w:left="-426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2C2594" w:rsidRDefault="002C2594" w:rsidP="00972E95">
            <w:pPr>
              <w:spacing w:line="360" w:lineRule="auto"/>
              <w:ind w:left="-426" w:firstLine="284"/>
              <w:jc w:val="center"/>
            </w:pPr>
            <w:r>
              <w:t>ИТОГО:</w:t>
            </w:r>
          </w:p>
        </w:tc>
        <w:tc>
          <w:tcPr>
            <w:tcW w:w="1965" w:type="dxa"/>
          </w:tcPr>
          <w:p w:rsidR="002C2594" w:rsidRDefault="002C2594" w:rsidP="00972E95">
            <w:pPr>
              <w:spacing w:line="360" w:lineRule="auto"/>
              <w:ind w:left="-426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973" w:type="dxa"/>
          </w:tcPr>
          <w:p w:rsidR="002C2594" w:rsidRDefault="002C2594" w:rsidP="00972E95">
            <w:pPr>
              <w:spacing w:line="360" w:lineRule="auto"/>
              <w:ind w:left="-426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:rsidR="002C2594" w:rsidRDefault="002C2594" w:rsidP="00972E95">
            <w:pPr>
              <w:spacing w:line="360" w:lineRule="auto"/>
              <w:ind w:left="-426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2C2594" w:rsidRDefault="002C2594" w:rsidP="00972E95">
            <w:pPr>
              <w:spacing w:line="360" w:lineRule="auto"/>
              <w:ind w:left="-426"/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</w:tr>
    </w:tbl>
    <w:p w:rsidR="006A6838" w:rsidRDefault="006A6838" w:rsidP="006A6838">
      <w:pPr>
        <w:spacing w:line="360" w:lineRule="auto"/>
        <w:ind w:left="-426"/>
        <w:jc w:val="both"/>
        <w:rPr>
          <w:b/>
          <w:i/>
          <w:szCs w:val="28"/>
        </w:rPr>
      </w:pPr>
    </w:p>
    <w:p w:rsidR="002C2594" w:rsidRPr="00870B97" w:rsidRDefault="002C2594" w:rsidP="00870B97">
      <w:pPr>
        <w:pStyle w:val="a5"/>
        <w:ind w:left="0"/>
      </w:pPr>
      <w:r w:rsidRPr="00870B97">
        <w:t xml:space="preserve">Трасса </w:t>
      </w:r>
      <w:r w:rsidR="007E0834" w:rsidRPr="00870B97">
        <w:t>газопровода</w:t>
      </w:r>
      <w:r w:rsidRPr="00870B97">
        <w:t xml:space="preserve"> не затрагивает земель объектов культурного наследия, лесного фонда, земель особо охраняемых природных территорий.</w:t>
      </w:r>
    </w:p>
    <w:p w:rsidR="002C2594" w:rsidRPr="00870B97" w:rsidRDefault="002C2594" w:rsidP="00870B97">
      <w:pPr>
        <w:pStyle w:val="a5"/>
        <w:ind w:left="0"/>
      </w:pPr>
    </w:p>
    <w:p w:rsidR="00972E95" w:rsidRPr="00870B97" w:rsidRDefault="00972E95" w:rsidP="00870B97">
      <w:pPr>
        <w:spacing w:line="276" w:lineRule="auto"/>
        <w:jc w:val="both"/>
        <w:rPr>
          <w:b/>
          <w:i/>
          <w:szCs w:val="28"/>
        </w:rPr>
      </w:pPr>
    </w:p>
    <w:p w:rsidR="002C2594" w:rsidRPr="00870B97" w:rsidRDefault="002C2594" w:rsidP="00870B97">
      <w:pPr>
        <w:spacing w:line="276" w:lineRule="auto"/>
        <w:jc w:val="both"/>
        <w:rPr>
          <w:b/>
          <w:i/>
          <w:szCs w:val="28"/>
        </w:rPr>
      </w:pPr>
      <w:r w:rsidRPr="00870B97">
        <w:rPr>
          <w:b/>
          <w:i/>
          <w:szCs w:val="28"/>
        </w:rPr>
        <w:t>3.2.Сведения о земельных участках, изымаемых на временное и постоянное пользование</w:t>
      </w:r>
    </w:p>
    <w:p w:rsidR="002C2594" w:rsidRPr="00870B97" w:rsidRDefault="002C2594" w:rsidP="00870B97">
      <w:pPr>
        <w:pStyle w:val="a5"/>
        <w:ind w:left="0"/>
      </w:pPr>
    </w:p>
    <w:p w:rsidR="002C2594" w:rsidRPr="00870B97" w:rsidRDefault="002C2594" w:rsidP="00870B97">
      <w:pPr>
        <w:pStyle w:val="a5"/>
        <w:ind w:left="0"/>
      </w:pPr>
      <w:r w:rsidRPr="00870B97">
        <w:t xml:space="preserve">На период строительства  во временное пользование застройщика </w:t>
      </w:r>
      <w:r w:rsidR="00CF6FC9" w:rsidRPr="00870B97">
        <w:t xml:space="preserve">  </w:t>
      </w:r>
      <w:r w:rsidRPr="00870B97">
        <w:t>изымаются участки у вышеперечисленных в табл. 3.1.</w:t>
      </w:r>
      <w:r w:rsidR="00671037" w:rsidRPr="00870B97">
        <w:t>1</w:t>
      </w:r>
      <w:r w:rsidRPr="00870B97">
        <w:t xml:space="preserve"> владельцев, т. е.  земли, расположенные вдоль </w:t>
      </w:r>
      <w:r w:rsidR="00374082" w:rsidRPr="00870B97">
        <w:t>газопровода</w:t>
      </w:r>
      <w:r w:rsidRPr="00870B97">
        <w:t xml:space="preserve">. Размеры их определяются </w:t>
      </w:r>
      <w:proofErr w:type="gramStart"/>
      <w:r w:rsidRPr="00870B97">
        <w:rPr>
          <w:b/>
        </w:rPr>
        <w:t>ПОС</w:t>
      </w:r>
      <w:proofErr w:type="gramEnd"/>
      <w:r w:rsidRPr="00870B97">
        <w:t xml:space="preserve"> (Проектом организации строительства) и составляют по </w:t>
      </w:r>
      <w:r w:rsidR="00727B88" w:rsidRPr="00870B97">
        <w:rPr>
          <w:b/>
        </w:rPr>
        <w:t>6,25</w:t>
      </w:r>
      <w:r w:rsidRPr="00870B97">
        <w:rPr>
          <w:b/>
        </w:rPr>
        <w:t xml:space="preserve"> м</w:t>
      </w:r>
      <w:r w:rsidRPr="00870B97">
        <w:t xml:space="preserve"> от оси линейного объекта. Данные площади также отражены на чертеже «Границы зон планируемого размещения линейного объекта».  </w:t>
      </w:r>
      <w:r w:rsidRPr="00870B97">
        <w:lastRenderedPageBreak/>
        <w:t xml:space="preserve">Общая площадь  всех </w:t>
      </w:r>
      <w:r w:rsidRPr="00870B97">
        <w:rPr>
          <w:b/>
        </w:rPr>
        <w:t>временно изымаемых</w:t>
      </w:r>
      <w:r w:rsidRPr="00870B97">
        <w:t xml:space="preserve"> земель, в том числе муниципальных, составляет </w:t>
      </w:r>
      <w:r w:rsidR="00727B88" w:rsidRPr="00870B97">
        <w:rPr>
          <w:b/>
        </w:rPr>
        <w:t>2,052</w:t>
      </w:r>
      <w:r w:rsidRPr="00870B97">
        <w:rPr>
          <w:b/>
        </w:rPr>
        <w:t xml:space="preserve"> га</w:t>
      </w:r>
      <w:r w:rsidRPr="00870B97">
        <w:t>.</w:t>
      </w:r>
    </w:p>
    <w:p w:rsidR="002C2594" w:rsidRPr="00870B97" w:rsidRDefault="002C2594" w:rsidP="00870B97">
      <w:pPr>
        <w:spacing w:line="276" w:lineRule="auto"/>
        <w:rPr>
          <w:szCs w:val="28"/>
          <w:lang w:eastAsia="ru-RU"/>
        </w:rPr>
      </w:pPr>
      <w:r w:rsidRPr="00870B97">
        <w:rPr>
          <w:szCs w:val="28"/>
          <w:lang w:eastAsia="ru-RU"/>
        </w:rPr>
        <w:t xml:space="preserve">      Земельные участки временно отводятся на период строительства для обеспечения размещения строительных механизмов, хранения отвала и резерва грунта, в том числе растительного, устройства объездов, площадок складирования материалов и изделий, полигонов сборки конструкций, карьеров для добычи инертных материалов и т.д.</w:t>
      </w:r>
    </w:p>
    <w:p w:rsidR="000F6D0B" w:rsidRPr="00870B97" w:rsidRDefault="000F6D0B" w:rsidP="00870B97">
      <w:pPr>
        <w:pStyle w:val="a5"/>
        <w:ind w:left="0"/>
      </w:pPr>
    </w:p>
    <w:p w:rsidR="002C2594" w:rsidRPr="00870B97" w:rsidRDefault="002C2594" w:rsidP="00870B97">
      <w:pPr>
        <w:pStyle w:val="a5"/>
        <w:ind w:left="0"/>
      </w:pPr>
      <w:r w:rsidRPr="00870B97">
        <w:t xml:space="preserve">Кроме того, часть земель изымается в постоянное пользование. Это участки </w:t>
      </w:r>
      <w:r w:rsidR="00B77A04" w:rsidRPr="00870B97">
        <w:t>врезки проектируемого газопровода</w:t>
      </w:r>
      <w:r w:rsidR="007E0834" w:rsidRPr="00870B97">
        <w:t>.</w:t>
      </w:r>
      <w:r w:rsidRPr="00870B97">
        <w:t xml:space="preserve"> Площадь </w:t>
      </w:r>
      <w:r w:rsidR="007E0834" w:rsidRPr="00870B97">
        <w:rPr>
          <w:b/>
        </w:rPr>
        <w:t xml:space="preserve">постоянного </w:t>
      </w:r>
      <w:r w:rsidRPr="00870B97">
        <w:rPr>
          <w:b/>
        </w:rPr>
        <w:t>отвода</w:t>
      </w:r>
      <w:r w:rsidRPr="00870B97">
        <w:t xml:space="preserve"> под данный вид пользования составит </w:t>
      </w:r>
      <w:r w:rsidR="00D23934" w:rsidRPr="00870B97">
        <w:rPr>
          <w:b/>
        </w:rPr>
        <w:t>19,0</w:t>
      </w:r>
      <w:r w:rsidRPr="00870B97">
        <w:rPr>
          <w:b/>
        </w:rPr>
        <w:t>м</w:t>
      </w:r>
      <w:proofErr w:type="gramStart"/>
      <w:r w:rsidRPr="00870B97">
        <w:rPr>
          <w:b/>
        </w:rPr>
        <w:t>2</w:t>
      </w:r>
      <w:proofErr w:type="gramEnd"/>
      <w:r w:rsidR="007E0834" w:rsidRPr="00870B97">
        <w:t>.</w:t>
      </w:r>
      <w:r w:rsidRPr="00870B97">
        <w:t xml:space="preserve"> </w:t>
      </w:r>
    </w:p>
    <w:p w:rsidR="002C2594" w:rsidRPr="00870B97" w:rsidRDefault="002C2594" w:rsidP="00870B97">
      <w:pPr>
        <w:spacing w:line="276" w:lineRule="auto"/>
        <w:rPr>
          <w:szCs w:val="28"/>
          <w:lang w:eastAsia="ru-RU"/>
        </w:rPr>
      </w:pPr>
      <w:r w:rsidRPr="00870B97">
        <w:rPr>
          <w:szCs w:val="28"/>
          <w:lang w:eastAsia="ru-RU"/>
        </w:rPr>
        <w:t xml:space="preserve">       Таким образом, во </w:t>
      </w:r>
      <w:r w:rsidRPr="00870B97">
        <w:rPr>
          <w:b/>
          <w:szCs w:val="28"/>
          <w:lang w:eastAsia="ru-RU"/>
        </w:rPr>
        <w:t xml:space="preserve">временное пользование </w:t>
      </w:r>
      <w:r w:rsidRPr="00870B97">
        <w:rPr>
          <w:szCs w:val="28"/>
          <w:lang w:eastAsia="ru-RU"/>
        </w:rPr>
        <w:t xml:space="preserve">изымается </w:t>
      </w:r>
      <w:r w:rsidR="00671037" w:rsidRPr="00870B97">
        <w:rPr>
          <w:b/>
        </w:rPr>
        <w:t xml:space="preserve">2,052 </w:t>
      </w:r>
      <w:r w:rsidRPr="00870B97">
        <w:rPr>
          <w:b/>
          <w:szCs w:val="28"/>
          <w:lang w:eastAsia="ru-RU"/>
        </w:rPr>
        <w:t xml:space="preserve"> га</w:t>
      </w:r>
    </w:p>
    <w:p w:rsidR="002C2594" w:rsidRPr="00870B97" w:rsidRDefault="002C2594" w:rsidP="00870B97">
      <w:pPr>
        <w:spacing w:line="276" w:lineRule="auto"/>
        <w:rPr>
          <w:b/>
          <w:szCs w:val="28"/>
          <w:lang w:eastAsia="ru-RU"/>
        </w:rPr>
      </w:pPr>
      <w:r w:rsidRPr="00870B97">
        <w:rPr>
          <w:szCs w:val="28"/>
          <w:lang w:eastAsia="ru-RU"/>
        </w:rPr>
        <w:t xml:space="preserve">                                  </w:t>
      </w:r>
      <w:r w:rsidR="007E0834" w:rsidRPr="00870B97">
        <w:rPr>
          <w:szCs w:val="28"/>
          <w:lang w:eastAsia="ru-RU"/>
        </w:rPr>
        <w:t xml:space="preserve">  </w:t>
      </w:r>
      <w:r w:rsidRPr="00870B97">
        <w:rPr>
          <w:szCs w:val="28"/>
          <w:lang w:eastAsia="ru-RU"/>
        </w:rPr>
        <w:t xml:space="preserve">в </w:t>
      </w:r>
      <w:r w:rsidRPr="00870B97">
        <w:rPr>
          <w:b/>
          <w:szCs w:val="28"/>
          <w:lang w:eastAsia="ru-RU"/>
        </w:rPr>
        <w:t xml:space="preserve">постоянное пользование </w:t>
      </w:r>
      <w:r w:rsidRPr="00870B97">
        <w:rPr>
          <w:szCs w:val="28"/>
          <w:lang w:eastAsia="ru-RU"/>
        </w:rPr>
        <w:t xml:space="preserve"> изымается  </w:t>
      </w:r>
      <w:r w:rsidR="00671037" w:rsidRPr="00870B97">
        <w:rPr>
          <w:b/>
          <w:szCs w:val="28"/>
          <w:lang w:eastAsia="ru-RU"/>
        </w:rPr>
        <w:t>19,0</w:t>
      </w:r>
      <w:r w:rsidR="00D23934" w:rsidRPr="00870B97">
        <w:rPr>
          <w:b/>
          <w:szCs w:val="28"/>
          <w:lang w:eastAsia="ru-RU"/>
        </w:rPr>
        <w:t xml:space="preserve"> </w:t>
      </w:r>
      <w:r w:rsidRPr="00870B97">
        <w:rPr>
          <w:b/>
          <w:szCs w:val="28"/>
          <w:lang w:eastAsia="ru-RU"/>
        </w:rPr>
        <w:t>м</w:t>
      </w:r>
      <w:proofErr w:type="gramStart"/>
      <w:r w:rsidRPr="00870B97">
        <w:rPr>
          <w:b/>
          <w:szCs w:val="28"/>
          <w:vertAlign w:val="superscript"/>
          <w:lang w:eastAsia="ru-RU"/>
        </w:rPr>
        <w:t>2</w:t>
      </w:r>
      <w:proofErr w:type="gramEnd"/>
      <w:r w:rsidRPr="00870B97">
        <w:rPr>
          <w:b/>
          <w:szCs w:val="28"/>
          <w:lang w:eastAsia="ru-RU"/>
        </w:rPr>
        <w:t>.</w:t>
      </w:r>
    </w:p>
    <w:p w:rsidR="002C2594" w:rsidRPr="00870B97" w:rsidRDefault="002C2594" w:rsidP="00870B97">
      <w:pPr>
        <w:spacing w:line="276" w:lineRule="auto"/>
        <w:rPr>
          <w:b/>
          <w:szCs w:val="28"/>
          <w:lang w:eastAsia="ru-RU"/>
        </w:rPr>
      </w:pPr>
    </w:p>
    <w:p w:rsidR="002C2594" w:rsidRPr="00870B97" w:rsidRDefault="006A6838" w:rsidP="00870B97">
      <w:pPr>
        <w:spacing w:line="276" w:lineRule="auto"/>
        <w:rPr>
          <w:b/>
          <w:i/>
          <w:szCs w:val="28"/>
        </w:rPr>
      </w:pPr>
      <w:r w:rsidRPr="00870B97">
        <w:rPr>
          <w:b/>
          <w:i/>
          <w:szCs w:val="28"/>
        </w:rPr>
        <w:t xml:space="preserve">          3.3  </w:t>
      </w:r>
      <w:r w:rsidR="002C2594" w:rsidRPr="00870B97">
        <w:rPr>
          <w:b/>
          <w:i/>
          <w:szCs w:val="28"/>
        </w:rPr>
        <w:t>Охранные зоны</w:t>
      </w:r>
    </w:p>
    <w:p w:rsidR="002C2594" w:rsidRPr="00870B97" w:rsidRDefault="002C2594" w:rsidP="00870B97">
      <w:pPr>
        <w:spacing w:line="276" w:lineRule="auto"/>
        <w:ind w:firstLine="567"/>
        <w:jc w:val="both"/>
        <w:rPr>
          <w:szCs w:val="28"/>
        </w:rPr>
      </w:pPr>
      <w:r w:rsidRPr="00870B97">
        <w:rPr>
          <w:szCs w:val="28"/>
        </w:rPr>
        <w:t xml:space="preserve">На протяжении всего объекта  </w:t>
      </w:r>
      <w:r w:rsidR="00705C53" w:rsidRPr="00870B97">
        <w:rPr>
          <w:szCs w:val="28"/>
        </w:rPr>
        <w:t xml:space="preserve">«Газопровод газоснабжения СП </w:t>
      </w:r>
      <w:proofErr w:type="spellStart"/>
      <w:r w:rsidR="00705C53" w:rsidRPr="00870B97">
        <w:rPr>
          <w:szCs w:val="28"/>
        </w:rPr>
        <w:t>Гусельский</w:t>
      </w:r>
      <w:proofErr w:type="spellEnd"/>
      <w:r w:rsidR="00705C53" w:rsidRPr="00870B97">
        <w:rPr>
          <w:szCs w:val="28"/>
        </w:rPr>
        <w:t xml:space="preserve"> – «Кирпичный завод»  </w:t>
      </w:r>
      <w:r w:rsidRPr="00870B97">
        <w:rPr>
          <w:szCs w:val="28"/>
        </w:rPr>
        <w:t xml:space="preserve"> установлена охранная зона.</w:t>
      </w:r>
    </w:p>
    <w:p w:rsidR="002C2594" w:rsidRDefault="002C2594" w:rsidP="00870B97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Охранная зона нефтепровода установлена в соответствии</w:t>
      </w:r>
      <w:proofErr w:type="gramStart"/>
      <w:r>
        <w:rPr>
          <w:szCs w:val="28"/>
        </w:rPr>
        <w:t xml:space="preserve"> :</w:t>
      </w:r>
      <w:proofErr w:type="gramEnd"/>
    </w:p>
    <w:p w:rsidR="0016602A" w:rsidRPr="002442D1" w:rsidRDefault="002C2594" w:rsidP="00870B97">
      <w:pPr>
        <w:pStyle w:val="a3"/>
        <w:spacing w:line="276" w:lineRule="auto"/>
        <w:ind w:firstLine="567"/>
        <w:jc w:val="both"/>
        <w:rPr>
          <w:sz w:val="28"/>
          <w:szCs w:val="28"/>
        </w:rPr>
      </w:pPr>
      <w:r>
        <w:rPr>
          <w:szCs w:val="28"/>
        </w:rPr>
        <w:t xml:space="preserve">-  </w:t>
      </w:r>
      <w:r w:rsidR="0016602A" w:rsidRPr="002442D1">
        <w:rPr>
          <w:sz w:val="28"/>
          <w:szCs w:val="28"/>
        </w:rPr>
        <w:t xml:space="preserve">«Правила охраны </w:t>
      </w:r>
      <w:r w:rsidR="0016602A">
        <w:rPr>
          <w:sz w:val="28"/>
          <w:szCs w:val="28"/>
        </w:rPr>
        <w:t>газораспределительных сетей</w:t>
      </w:r>
      <w:r w:rsidR="0016602A" w:rsidRPr="002442D1">
        <w:rPr>
          <w:sz w:val="28"/>
          <w:szCs w:val="28"/>
        </w:rPr>
        <w:t xml:space="preserve">» </w:t>
      </w:r>
      <w:r w:rsidR="0016602A">
        <w:rPr>
          <w:sz w:val="28"/>
          <w:szCs w:val="28"/>
        </w:rPr>
        <w:t xml:space="preserve">(постановление правительства РФ от 20 ноября 2000г. №878), </w:t>
      </w:r>
      <w:r w:rsidR="0016602A" w:rsidRPr="00FB5152">
        <w:rPr>
          <w:b/>
          <w:sz w:val="28"/>
          <w:szCs w:val="28"/>
        </w:rPr>
        <w:t>охранная зона</w:t>
      </w:r>
      <w:r w:rsidR="0016602A" w:rsidRPr="002442D1">
        <w:rPr>
          <w:sz w:val="28"/>
          <w:szCs w:val="28"/>
        </w:rPr>
        <w:t xml:space="preserve"> составляет  </w:t>
      </w:r>
      <w:r w:rsidR="00352EC0" w:rsidRPr="00CF6FC9">
        <w:rPr>
          <w:b/>
          <w:color w:val="000000" w:themeColor="text1"/>
          <w:sz w:val="28"/>
          <w:szCs w:val="28"/>
        </w:rPr>
        <w:t>2</w:t>
      </w:r>
      <w:r w:rsidR="0016602A" w:rsidRPr="00CF6FC9">
        <w:rPr>
          <w:b/>
          <w:color w:val="000000" w:themeColor="text1"/>
          <w:sz w:val="28"/>
          <w:szCs w:val="28"/>
        </w:rPr>
        <w:t>,0м</w:t>
      </w:r>
      <w:r w:rsidR="0016602A" w:rsidRPr="002442D1">
        <w:rPr>
          <w:sz w:val="28"/>
          <w:szCs w:val="28"/>
        </w:rPr>
        <w:t xml:space="preserve"> от оси </w:t>
      </w:r>
      <w:r w:rsidR="0016602A">
        <w:rPr>
          <w:sz w:val="28"/>
          <w:szCs w:val="28"/>
        </w:rPr>
        <w:t xml:space="preserve">газопровода </w:t>
      </w:r>
      <w:r w:rsidR="00352EC0">
        <w:rPr>
          <w:sz w:val="28"/>
          <w:szCs w:val="28"/>
        </w:rPr>
        <w:t>в обе стороны</w:t>
      </w:r>
      <w:r w:rsidR="0016602A" w:rsidRPr="002442D1">
        <w:rPr>
          <w:sz w:val="28"/>
          <w:szCs w:val="28"/>
        </w:rPr>
        <w:t>.</w:t>
      </w:r>
    </w:p>
    <w:p w:rsidR="006A6838" w:rsidRDefault="006A6838" w:rsidP="00870B97">
      <w:pPr>
        <w:spacing w:line="276" w:lineRule="auto"/>
        <w:ind w:firstLine="567"/>
        <w:rPr>
          <w:sz w:val="24"/>
          <w:szCs w:val="22"/>
          <w:lang w:eastAsia="ru-RU"/>
        </w:rPr>
      </w:pPr>
    </w:p>
    <w:p w:rsidR="002C2594" w:rsidRPr="008F0556" w:rsidRDefault="002C2594" w:rsidP="00870B97">
      <w:pPr>
        <w:numPr>
          <w:ilvl w:val="0"/>
          <w:numId w:val="4"/>
        </w:numPr>
        <w:spacing w:line="276" w:lineRule="auto"/>
        <w:ind w:left="0" w:firstLine="567"/>
        <w:jc w:val="center"/>
        <w:rPr>
          <w:b/>
        </w:rPr>
      </w:pPr>
      <w:r w:rsidRPr="008F0556">
        <w:rPr>
          <w:b/>
        </w:rPr>
        <w:t>Принципиальные мероприятия, необходимые для освоения территории, с указанием сроков их реализации</w:t>
      </w:r>
    </w:p>
    <w:p w:rsidR="002C2594" w:rsidRDefault="002C2594" w:rsidP="00870B97">
      <w:pPr>
        <w:spacing w:line="276" w:lineRule="auto"/>
        <w:ind w:firstLine="567"/>
      </w:pPr>
    </w:p>
    <w:p w:rsidR="002C2594" w:rsidRPr="00D67AD8" w:rsidRDefault="002C2594" w:rsidP="00870B97">
      <w:pPr>
        <w:spacing w:line="276" w:lineRule="auto"/>
        <w:ind w:firstLine="567"/>
        <w:jc w:val="center"/>
        <w:rPr>
          <w:b/>
          <w:i/>
          <w:szCs w:val="28"/>
        </w:rPr>
      </w:pPr>
      <w:r>
        <w:rPr>
          <w:b/>
          <w:i/>
          <w:szCs w:val="28"/>
        </w:rPr>
        <w:t>4.1</w:t>
      </w:r>
      <w:r w:rsidRPr="00D67AD8">
        <w:rPr>
          <w:b/>
          <w:i/>
          <w:szCs w:val="28"/>
        </w:rPr>
        <w:t>.</w:t>
      </w:r>
      <w:r>
        <w:rPr>
          <w:b/>
          <w:i/>
          <w:szCs w:val="28"/>
        </w:rPr>
        <w:t>Мероприятия по переводу земель в другую категорию</w:t>
      </w:r>
    </w:p>
    <w:p w:rsidR="002C2594" w:rsidRPr="00831E46" w:rsidRDefault="002C2594" w:rsidP="00870B97">
      <w:pPr>
        <w:spacing w:line="276" w:lineRule="auto"/>
        <w:ind w:firstLine="567"/>
        <w:rPr>
          <w:color w:val="4F81BD" w:themeColor="accent1"/>
        </w:rPr>
      </w:pPr>
    </w:p>
    <w:p w:rsidR="002C2594" w:rsidRPr="00CF6FC9" w:rsidRDefault="002C2594" w:rsidP="00870B97">
      <w:pPr>
        <w:pStyle w:val="a5"/>
        <w:ind w:left="0"/>
      </w:pPr>
      <w:r w:rsidRPr="00CF6FC9">
        <w:t xml:space="preserve">В проекте </w:t>
      </w:r>
      <w:r w:rsidR="00224A90" w:rsidRPr="00CF6FC9">
        <w:t>генеральном плане МО «Город Саратов»</w:t>
      </w:r>
      <w:r w:rsidRPr="00CF6FC9">
        <w:t xml:space="preserve">, в разделе «Инженерное оборудование» не учтены сведения о проекте </w:t>
      </w:r>
      <w:r w:rsidR="007E0834" w:rsidRPr="00CF6FC9">
        <w:t>газопровода</w:t>
      </w:r>
      <w:r w:rsidRPr="00CF6FC9">
        <w:t xml:space="preserve"> местного значения, Изменения в проект </w:t>
      </w:r>
      <w:r w:rsidR="00224A90" w:rsidRPr="00CF6FC9">
        <w:t xml:space="preserve">генеральном плане МО «Город Саратов» </w:t>
      </w:r>
      <w:r w:rsidRPr="00CF6FC9">
        <w:t>должны вноситься.</w:t>
      </w:r>
    </w:p>
    <w:p w:rsidR="002C2594" w:rsidRPr="00CF6FC9" w:rsidRDefault="009910DF" w:rsidP="00870B97">
      <w:pPr>
        <w:pStyle w:val="a5"/>
        <w:ind w:left="0"/>
      </w:pPr>
      <w:r w:rsidRPr="00CF6FC9">
        <w:t>В г</w:t>
      </w:r>
      <w:r w:rsidR="002C2594" w:rsidRPr="00CF6FC9">
        <w:t>енеральн</w:t>
      </w:r>
      <w:r w:rsidRPr="00CF6FC9">
        <w:t>ом</w:t>
      </w:r>
      <w:r w:rsidR="002C2594" w:rsidRPr="00CF6FC9">
        <w:t xml:space="preserve"> план</w:t>
      </w:r>
      <w:r w:rsidRPr="00CF6FC9">
        <w:t>е</w:t>
      </w:r>
      <w:r w:rsidR="002C2594" w:rsidRPr="00CF6FC9">
        <w:t xml:space="preserve"> </w:t>
      </w:r>
      <w:r w:rsidRPr="00CF6FC9">
        <w:t>МО «Город Саратов»</w:t>
      </w:r>
      <w:r w:rsidR="002C2594" w:rsidRPr="00CF6FC9">
        <w:t xml:space="preserve"> должны быть учтены положения Проекта  планировки территории линейного объекта – </w:t>
      </w:r>
      <w:r w:rsidR="00831E46" w:rsidRPr="00CF6FC9">
        <w:t xml:space="preserve">«Газопровод  газоснабжения СП </w:t>
      </w:r>
      <w:proofErr w:type="spellStart"/>
      <w:r w:rsidR="00831E46" w:rsidRPr="00CF6FC9">
        <w:t>Гусельский</w:t>
      </w:r>
      <w:proofErr w:type="spellEnd"/>
      <w:r w:rsidR="00831E46" w:rsidRPr="00CF6FC9">
        <w:t xml:space="preserve"> – «Кирпичный завод». </w:t>
      </w:r>
      <w:r w:rsidR="002C2594" w:rsidRPr="00CF6FC9">
        <w:t>Таким образом, мероприятия по внесению изменений в документы территориального планирования проводятся в соответствии с действующим законодательством.</w:t>
      </w:r>
    </w:p>
    <w:p w:rsidR="00C803F1" w:rsidRPr="00225398" w:rsidRDefault="002C2594" w:rsidP="00870B97">
      <w:pPr>
        <w:pStyle w:val="a5"/>
        <w:ind w:left="0"/>
      </w:pPr>
      <w:r w:rsidRPr="00225398">
        <w:t xml:space="preserve"> </w:t>
      </w:r>
    </w:p>
    <w:p w:rsidR="00941FD2" w:rsidRPr="00CF6FC9" w:rsidRDefault="004933D0" w:rsidP="00870B97">
      <w:pPr>
        <w:pStyle w:val="a5"/>
        <w:ind w:left="0"/>
      </w:pPr>
      <w:r w:rsidRPr="00CF6FC9">
        <w:lastRenderedPageBreak/>
        <w:t xml:space="preserve">В </w:t>
      </w:r>
      <w:r w:rsidRPr="00CF6FC9">
        <w:rPr>
          <w:b/>
        </w:rPr>
        <w:t>постоянное пользование</w:t>
      </w:r>
      <w:r w:rsidR="00D6109F" w:rsidRPr="00CF6FC9">
        <w:t xml:space="preserve"> изымаются участки земель</w:t>
      </w:r>
      <w:r w:rsidR="00941FD2" w:rsidRPr="00CF6FC9">
        <w:t>:</w:t>
      </w:r>
    </w:p>
    <w:p w:rsidR="00941FD2" w:rsidRPr="00CF6FC9" w:rsidRDefault="00941FD2" w:rsidP="00870B97">
      <w:pPr>
        <w:pStyle w:val="a5"/>
        <w:ind w:left="0"/>
      </w:pPr>
      <w:r w:rsidRPr="00CF6FC9">
        <w:t xml:space="preserve"> </w:t>
      </w:r>
      <w:r w:rsidRPr="00CF6FC9">
        <w:rPr>
          <w:b/>
        </w:rPr>
        <w:t>участок</w:t>
      </w:r>
      <w:proofErr w:type="gramStart"/>
      <w:r w:rsidRPr="00CF6FC9">
        <w:rPr>
          <w:b/>
        </w:rPr>
        <w:t>1</w:t>
      </w:r>
      <w:proofErr w:type="gramEnd"/>
      <w:r w:rsidRPr="00CF6FC9">
        <w:t xml:space="preserve"> - точка врезки в существующий надземный стальной газопровод высокого давления (0,6МПа) Ду80 вблизи СП </w:t>
      </w:r>
      <w:proofErr w:type="spellStart"/>
      <w:r w:rsidRPr="00CF6FC9">
        <w:t>Гусельский</w:t>
      </w:r>
      <w:proofErr w:type="spellEnd"/>
      <w:r w:rsidRPr="00CF6FC9">
        <w:t xml:space="preserve"> - </w:t>
      </w:r>
      <w:r w:rsidRPr="00CF6FC9">
        <w:rPr>
          <w:b/>
        </w:rPr>
        <w:t>15м2</w:t>
      </w:r>
    </w:p>
    <w:p w:rsidR="00941FD2" w:rsidRPr="00CF6FC9" w:rsidRDefault="00941FD2" w:rsidP="00870B97">
      <w:pPr>
        <w:pStyle w:val="a5"/>
        <w:ind w:left="0"/>
      </w:pPr>
      <w:r w:rsidRPr="00CF6FC9">
        <w:rPr>
          <w:b/>
        </w:rPr>
        <w:t>участок 2</w:t>
      </w:r>
      <w:r w:rsidRPr="00CF6FC9">
        <w:t xml:space="preserve"> - пункт узла учета расхода газа (Кирпичный завод) - </w:t>
      </w:r>
      <w:r w:rsidRPr="00CF6FC9">
        <w:rPr>
          <w:b/>
        </w:rPr>
        <w:t>4м2</w:t>
      </w:r>
    </w:p>
    <w:p w:rsidR="002C2594" w:rsidRPr="00CF6FC9" w:rsidRDefault="002C2594" w:rsidP="00870B97">
      <w:pPr>
        <w:pStyle w:val="a5"/>
        <w:ind w:left="0"/>
      </w:pPr>
      <w:r w:rsidRPr="00CF6FC9">
        <w:t xml:space="preserve">Эти участки </w:t>
      </w:r>
      <w:r w:rsidR="000A19DC" w:rsidRPr="00CF6FC9">
        <w:t xml:space="preserve">земель </w:t>
      </w:r>
      <w:r w:rsidRPr="00CF6FC9">
        <w:t>перевод</w:t>
      </w:r>
      <w:r w:rsidR="000A19DC" w:rsidRPr="00CF6FC9">
        <w:t>ятся</w:t>
      </w:r>
      <w:r w:rsidRPr="00CF6FC9">
        <w:t xml:space="preserve"> в другую категорию,</w:t>
      </w:r>
      <w:r w:rsidR="000A19DC" w:rsidRPr="00CF6FC9">
        <w:t xml:space="preserve"> в связи с </w:t>
      </w:r>
      <w:r w:rsidRPr="00CF6FC9">
        <w:t>предоставл</w:t>
      </w:r>
      <w:r w:rsidR="000A19DC" w:rsidRPr="00CF6FC9">
        <w:t xml:space="preserve">ением участков земель </w:t>
      </w:r>
      <w:r w:rsidRPr="00CF6FC9">
        <w:t>для размещения линейного объекта.</w:t>
      </w:r>
    </w:p>
    <w:p w:rsidR="002C2594" w:rsidRPr="00CF6FC9" w:rsidRDefault="002C2594" w:rsidP="00870B97">
      <w:pPr>
        <w:pStyle w:val="a5"/>
        <w:ind w:left="0"/>
      </w:pPr>
      <w:r w:rsidRPr="00CF6FC9">
        <w:t xml:space="preserve">На основании проекта планировки и межевания территории необходимо определить местоположение границ земельных участков под </w:t>
      </w:r>
      <w:r w:rsidR="00831E46" w:rsidRPr="00CF6FC9">
        <w:t>газопровод</w:t>
      </w:r>
      <w:r w:rsidRPr="00CF6FC9">
        <w:t xml:space="preserve"> на местности, сформировать землеустроительное дело по межеванию. Процедуру утверждения землеустроительного дела по межеванию и постановку н</w:t>
      </w:r>
      <w:r w:rsidR="00224A90" w:rsidRPr="00CF6FC9">
        <w:t>а</w:t>
      </w:r>
      <w:r w:rsidRPr="00CF6FC9">
        <w:t xml:space="preserve"> государственный кадастровый учёт произвести в соответствии с действующим законодательством РФ.</w:t>
      </w:r>
    </w:p>
    <w:p w:rsidR="002C2594" w:rsidRDefault="002C2594" w:rsidP="00870B97">
      <w:pPr>
        <w:pStyle w:val="a5"/>
        <w:ind w:left="0"/>
      </w:pPr>
    </w:p>
    <w:p w:rsidR="002C2594" w:rsidRDefault="002C2594" w:rsidP="00870B97">
      <w:pPr>
        <w:spacing w:line="276" w:lineRule="auto"/>
        <w:ind w:firstLine="567"/>
        <w:jc w:val="both"/>
        <w:rPr>
          <w:b/>
          <w:i/>
          <w:szCs w:val="28"/>
        </w:rPr>
      </w:pPr>
      <w:r>
        <w:rPr>
          <w:b/>
          <w:i/>
          <w:szCs w:val="28"/>
        </w:rPr>
        <w:t>4.2</w:t>
      </w:r>
      <w:r w:rsidRPr="00D67AD8">
        <w:rPr>
          <w:b/>
          <w:i/>
          <w:szCs w:val="28"/>
        </w:rPr>
        <w:t>.</w:t>
      </w:r>
      <w:r>
        <w:rPr>
          <w:b/>
          <w:i/>
          <w:szCs w:val="28"/>
        </w:rPr>
        <w:t>Мероприятия по защите территории от чрезвычайных ситуаций природного и техногенного характера, мероприятия по обеспечению пожарной безопасности</w:t>
      </w:r>
    </w:p>
    <w:p w:rsidR="002C2594" w:rsidRDefault="002C2594" w:rsidP="00972E95">
      <w:pPr>
        <w:spacing w:line="360" w:lineRule="auto"/>
        <w:ind w:left="-426"/>
        <w:jc w:val="both"/>
        <w:rPr>
          <w:b/>
          <w:i/>
          <w:szCs w:val="28"/>
        </w:rPr>
      </w:pPr>
    </w:p>
    <w:p w:rsidR="002C2594" w:rsidRPr="00870B97" w:rsidRDefault="002C2594" w:rsidP="00870B97">
      <w:pPr>
        <w:pStyle w:val="Style1"/>
        <w:widowControl/>
        <w:spacing w:before="60" w:after="60" w:line="276" w:lineRule="auto"/>
        <w:ind w:firstLine="425"/>
        <w:jc w:val="both"/>
        <w:rPr>
          <w:rStyle w:val="FontStyle14"/>
          <w:b w:val="0"/>
          <w:sz w:val="28"/>
          <w:szCs w:val="28"/>
        </w:rPr>
      </w:pPr>
      <w:r w:rsidRPr="00870B97">
        <w:rPr>
          <w:rStyle w:val="FontStyle14"/>
          <w:b w:val="0"/>
          <w:sz w:val="28"/>
          <w:szCs w:val="28"/>
        </w:rPr>
        <w:t xml:space="preserve">Территория </w:t>
      </w:r>
      <w:proofErr w:type="spellStart"/>
      <w:r w:rsidR="006D203B" w:rsidRPr="00870B97">
        <w:rPr>
          <w:rStyle w:val="FontStyle15"/>
          <w:sz w:val="28"/>
          <w:szCs w:val="28"/>
        </w:rPr>
        <w:t>Соколовогорского</w:t>
      </w:r>
      <w:proofErr w:type="spellEnd"/>
      <w:r w:rsidR="006D203B" w:rsidRPr="00870B97">
        <w:rPr>
          <w:rStyle w:val="FontStyle15"/>
          <w:sz w:val="28"/>
          <w:szCs w:val="28"/>
        </w:rPr>
        <w:t xml:space="preserve"> участка Багаевского ЦДНТ</w:t>
      </w:r>
      <w:r w:rsidRPr="00870B97">
        <w:rPr>
          <w:rStyle w:val="FontStyle14"/>
          <w:b w:val="0"/>
          <w:sz w:val="28"/>
          <w:szCs w:val="28"/>
        </w:rPr>
        <w:t xml:space="preserve"> подвержена воздействию чрезвычайных ситуаций как природного, так и техногенного характера.</w:t>
      </w:r>
    </w:p>
    <w:p w:rsidR="002C2594" w:rsidRPr="00870B97" w:rsidRDefault="002C2594" w:rsidP="00870B97">
      <w:pPr>
        <w:pStyle w:val="Style4"/>
        <w:widowControl/>
        <w:spacing w:before="60" w:after="60" w:line="276" w:lineRule="auto"/>
        <w:ind w:firstLine="425"/>
        <w:rPr>
          <w:rStyle w:val="FontStyle15"/>
          <w:sz w:val="28"/>
          <w:szCs w:val="28"/>
        </w:rPr>
      </w:pPr>
      <w:r w:rsidRPr="00870B97">
        <w:rPr>
          <w:rStyle w:val="FontStyle80"/>
          <w:b w:val="0"/>
          <w:i/>
          <w:sz w:val="28"/>
          <w:szCs w:val="28"/>
        </w:rPr>
        <w:t>Характеристика опасностей природного характера.</w:t>
      </w:r>
    </w:p>
    <w:p w:rsidR="002C2594" w:rsidRPr="00870B97" w:rsidRDefault="002C2594" w:rsidP="00870B97">
      <w:pPr>
        <w:spacing w:line="276" w:lineRule="auto"/>
        <w:ind w:firstLine="425"/>
        <w:jc w:val="both"/>
        <w:rPr>
          <w:rStyle w:val="FontStyle15"/>
          <w:sz w:val="28"/>
          <w:szCs w:val="28"/>
        </w:rPr>
      </w:pPr>
      <w:r w:rsidRPr="00870B97">
        <w:rPr>
          <w:rStyle w:val="FontStyle15"/>
          <w:sz w:val="28"/>
          <w:szCs w:val="28"/>
        </w:rPr>
        <w:t xml:space="preserve">В пределах </w:t>
      </w:r>
      <w:proofErr w:type="spellStart"/>
      <w:r w:rsidR="004C723C" w:rsidRPr="00870B97">
        <w:rPr>
          <w:rStyle w:val="FontStyle15"/>
          <w:sz w:val="28"/>
          <w:szCs w:val="28"/>
        </w:rPr>
        <w:t>Соколовогорского</w:t>
      </w:r>
      <w:proofErr w:type="spellEnd"/>
      <w:r w:rsidR="004C723C" w:rsidRPr="00870B97">
        <w:rPr>
          <w:rStyle w:val="FontStyle15"/>
          <w:sz w:val="28"/>
          <w:szCs w:val="28"/>
        </w:rPr>
        <w:t xml:space="preserve"> участка Б</w:t>
      </w:r>
      <w:r w:rsidR="006D203B" w:rsidRPr="00870B97">
        <w:rPr>
          <w:rStyle w:val="FontStyle15"/>
          <w:sz w:val="28"/>
          <w:szCs w:val="28"/>
        </w:rPr>
        <w:t>агаевского ЦДНТ (</w:t>
      </w:r>
      <w:r w:rsidR="006D203B" w:rsidRPr="00870B97">
        <w:rPr>
          <w:rStyle w:val="FontStyle14"/>
          <w:b w:val="0"/>
          <w:sz w:val="28"/>
          <w:szCs w:val="28"/>
        </w:rPr>
        <w:t>на котором</w:t>
      </w:r>
      <w:r w:rsidR="004C723C" w:rsidRPr="00870B97">
        <w:rPr>
          <w:rStyle w:val="FontStyle14"/>
          <w:b w:val="0"/>
          <w:sz w:val="28"/>
          <w:szCs w:val="28"/>
        </w:rPr>
        <w:t xml:space="preserve"> размещ</w:t>
      </w:r>
      <w:r w:rsidR="006D203B" w:rsidRPr="00870B97">
        <w:rPr>
          <w:rStyle w:val="FontStyle14"/>
          <w:b w:val="0"/>
          <w:sz w:val="28"/>
          <w:szCs w:val="28"/>
        </w:rPr>
        <w:t>ается</w:t>
      </w:r>
      <w:r w:rsidR="004C723C" w:rsidRPr="00870B97">
        <w:rPr>
          <w:rStyle w:val="FontStyle14"/>
          <w:b w:val="0"/>
          <w:sz w:val="28"/>
          <w:szCs w:val="28"/>
        </w:rPr>
        <w:t xml:space="preserve"> проектируем</w:t>
      </w:r>
      <w:r w:rsidR="006D203B" w:rsidRPr="00870B97">
        <w:rPr>
          <w:rStyle w:val="FontStyle14"/>
          <w:b w:val="0"/>
          <w:sz w:val="28"/>
          <w:szCs w:val="28"/>
        </w:rPr>
        <w:t>ый</w:t>
      </w:r>
      <w:r w:rsidR="004C723C" w:rsidRPr="00870B97">
        <w:rPr>
          <w:rStyle w:val="FontStyle14"/>
          <w:b w:val="0"/>
          <w:sz w:val="28"/>
          <w:szCs w:val="28"/>
        </w:rPr>
        <w:t xml:space="preserve"> газопровод</w:t>
      </w:r>
      <w:r w:rsidR="006D203B" w:rsidRPr="00870B97">
        <w:rPr>
          <w:rStyle w:val="FontStyle14"/>
          <w:b w:val="0"/>
          <w:sz w:val="28"/>
          <w:szCs w:val="28"/>
        </w:rPr>
        <w:t>)</w:t>
      </w:r>
      <w:r w:rsidR="00831E46" w:rsidRPr="00870B97">
        <w:rPr>
          <w:rStyle w:val="FontStyle14"/>
          <w:b w:val="0"/>
          <w:sz w:val="28"/>
          <w:szCs w:val="28"/>
        </w:rPr>
        <w:t xml:space="preserve"> </w:t>
      </w:r>
      <w:r w:rsidRPr="00870B97">
        <w:rPr>
          <w:rStyle w:val="FontStyle15"/>
          <w:sz w:val="28"/>
          <w:szCs w:val="28"/>
        </w:rPr>
        <w:t xml:space="preserve">наиболее широко развиты оползневые и эрозионные процессы, суффозионные, </w:t>
      </w:r>
      <w:proofErr w:type="spellStart"/>
      <w:r w:rsidRPr="00870B97">
        <w:rPr>
          <w:rStyle w:val="FontStyle15"/>
          <w:sz w:val="28"/>
          <w:szCs w:val="28"/>
        </w:rPr>
        <w:t>просадочные</w:t>
      </w:r>
      <w:proofErr w:type="spellEnd"/>
      <w:r w:rsidRPr="00870B97">
        <w:rPr>
          <w:rStyle w:val="FontStyle15"/>
          <w:sz w:val="28"/>
          <w:szCs w:val="28"/>
        </w:rPr>
        <w:t xml:space="preserve"> и другие экзогенные процессы.</w:t>
      </w:r>
    </w:p>
    <w:p w:rsidR="002C2594" w:rsidRPr="00870B97" w:rsidRDefault="002C2594" w:rsidP="00870B97">
      <w:pPr>
        <w:spacing w:line="276" w:lineRule="auto"/>
        <w:ind w:firstLine="425"/>
        <w:jc w:val="both"/>
        <w:rPr>
          <w:rStyle w:val="FontStyle15"/>
          <w:sz w:val="28"/>
          <w:szCs w:val="28"/>
        </w:rPr>
      </w:pPr>
      <w:r w:rsidRPr="00870B97">
        <w:rPr>
          <w:rStyle w:val="FontStyle15"/>
          <w:sz w:val="28"/>
          <w:szCs w:val="28"/>
        </w:rPr>
        <w:t xml:space="preserve">Эрозионные процессы представлены плоскостным смывом, линейной эрозией, дефляцией. Эти процессы распространены </w:t>
      </w:r>
      <w:r w:rsidR="006D203B" w:rsidRPr="00870B97">
        <w:rPr>
          <w:rStyle w:val="FontStyle15"/>
          <w:sz w:val="28"/>
          <w:szCs w:val="28"/>
        </w:rPr>
        <w:t xml:space="preserve">на </w:t>
      </w:r>
      <w:proofErr w:type="spellStart"/>
      <w:r w:rsidR="006D203B" w:rsidRPr="00870B97">
        <w:rPr>
          <w:rStyle w:val="FontStyle15"/>
          <w:sz w:val="28"/>
          <w:szCs w:val="28"/>
        </w:rPr>
        <w:t>Соколовогорском</w:t>
      </w:r>
      <w:proofErr w:type="spellEnd"/>
      <w:r w:rsidR="006D203B" w:rsidRPr="00870B97">
        <w:rPr>
          <w:rStyle w:val="FontStyle15"/>
          <w:sz w:val="28"/>
          <w:szCs w:val="28"/>
        </w:rPr>
        <w:t xml:space="preserve"> участке </w:t>
      </w:r>
      <w:r w:rsidRPr="00870B97">
        <w:rPr>
          <w:rStyle w:val="FontStyle15"/>
          <w:sz w:val="28"/>
          <w:szCs w:val="28"/>
        </w:rPr>
        <w:t>повсеместно. Активному протеканию этих процессов способствуют механические и физико-химические свойства пород, слагающих верхнюю часть геологического разреза.</w:t>
      </w:r>
    </w:p>
    <w:p w:rsidR="002C2594" w:rsidRPr="00870B97" w:rsidRDefault="002C2594" w:rsidP="00870B97">
      <w:pPr>
        <w:pStyle w:val="Style5"/>
        <w:widowControl/>
        <w:spacing w:before="60" w:after="60" w:line="276" w:lineRule="auto"/>
        <w:ind w:firstLine="425"/>
        <w:rPr>
          <w:rStyle w:val="FontStyle57"/>
          <w:sz w:val="28"/>
          <w:szCs w:val="28"/>
        </w:rPr>
      </w:pPr>
      <w:r w:rsidRPr="00870B97">
        <w:rPr>
          <w:rStyle w:val="FontStyle57"/>
          <w:sz w:val="28"/>
          <w:szCs w:val="28"/>
        </w:rPr>
        <w:t xml:space="preserve">Наибольшую угрозу по </w:t>
      </w:r>
      <w:proofErr w:type="spellStart"/>
      <w:r w:rsidRPr="00870B97">
        <w:rPr>
          <w:rStyle w:val="FontStyle57"/>
          <w:sz w:val="28"/>
          <w:szCs w:val="28"/>
        </w:rPr>
        <w:t>взрывопожароопасности</w:t>
      </w:r>
      <w:proofErr w:type="spellEnd"/>
      <w:r w:rsidRPr="00870B97">
        <w:rPr>
          <w:rStyle w:val="FontStyle57"/>
          <w:sz w:val="28"/>
          <w:szCs w:val="28"/>
        </w:rPr>
        <w:t xml:space="preserve"> представляют объекты, на которых обращаются в значительных объемах легковоспламеняющиеся жидкости, газы и пыли во взрывопожароопасных концентрациях. </w:t>
      </w:r>
    </w:p>
    <w:p w:rsidR="002C2594" w:rsidRPr="00870B97" w:rsidRDefault="002C2594" w:rsidP="00870B97">
      <w:pPr>
        <w:pStyle w:val="a5"/>
        <w:ind w:left="0" w:firstLine="425"/>
      </w:pPr>
      <w:r w:rsidRPr="00870B97">
        <w:t>Мероприятия по обеспечению пожарной безопасности</w:t>
      </w:r>
    </w:p>
    <w:p w:rsidR="002C2594" w:rsidRPr="00870B97" w:rsidRDefault="002C2594" w:rsidP="00870B97">
      <w:pPr>
        <w:shd w:val="clear" w:color="auto" w:fill="FFFFFF"/>
        <w:spacing w:before="5" w:line="276" w:lineRule="auto"/>
        <w:ind w:right="141" w:firstLine="425"/>
        <w:jc w:val="both"/>
        <w:rPr>
          <w:szCs w:val="28"/>
        </w:rPr>
      </w:pPr>
      <w:r w:rsidRPr="00870B97">
        <w:rPr>
          <w:spacing w:val="5"/>
          <w:szCs w:val="28"/>
        </w:rPr>
        <w:lastRenderedPageBreak/>
        <w:t xml:space="preserve">Под аварийной пожарной ситуацией на </w:t>
      </w:r>
      <w:r w:rsidR="00225398" w:rsidRPr="00870B97">
        <w:rPr>
          <w:spacing w:val="5"/>
          <w:szCs w:val="28"/>
        </w:rPr>
        <w:t>газопроводе</w:t>
      </w:r>
      <w:r w:rsidRPr="00870B97">
        <w:rPr>
          <w:spacing w:val="5"/>
          <w:szCs w:val="28"/>
        </w:rPr>
        <w:t xml:space="preserve"> </w:t>
      </w:r>
      <w:r w:rsidRPr="00870B97">
        <w:rPr>
          <w:szCs w:val="28"/>
        </w:rPr>
        <w:t>понимается любой, не предусмотренный технологически режимом эксплуатации, утечка продукта перекачки, повлекший за собой его воспламенение.</w:t>
      </w:r>
    </w:p>
    <w:p w:rsidR="002C2594" w:rsidRPr="00870B97" w:rsidRDefault="002C2594" w:rsidP="00870B97">
      <w:pPr>
        <w:shd w:val="clear" w:color="auto" w:fill="FFFFFF"/>
        <w:spacing w:before="5" w:line="276" w:lineRule="auto"/>
        <w:ind w:right="141" w:firstLine="425"/>
        <w:jc w:val="both"/>
        <w:rPr>
          <w:szCs w:val="28"/>
        </w:rPr>
      </w:pPr>
      <w:r w:rsidRPr="00870B97">
        <w:rPr>
          <w:spacing w:val="1"/>
          <w:szCs w:val="28"/>
        </w:rPr>
        <w:t xml:space="preserve">Основными характерными отказами </w:t>
      </w:r>
      <w:r w:rsidR="00365BFB" w:rsidRPr="00870B97">
        <w:rPr>
          <w:spacing w:val="1"/>
          <w:szCs w:val="28"/>
        </w:rPr>
        <w:t>газопроводов</w:t>
      </w:r>
      <w:r w:rsidRPr="00870B97">
        <w:rPr>
          <w:spacing w:val="1"/>
          <w:szCs w:val="28"/>
        </w:rPr>
        <w:t xml:space="preserve">, сопровождающимися </w:t>
      </w:r>
      <w:r w:rsidR="00225398" w:rsidRPr="00870B97">
        <w:rPr>
          <w:szCs w:val="28"/>
        </w:rPr>
        <w:t xml:space="preserve">утечкой </w:t>
      </w:r>
      <w:r w:rsidRPr="00870B97">
        <w:rPr>
          <w:szCs w:val="28"/>
        </w:rPr>
        <w:t xml:space="preserve"> продукта перекачки</w:t>
      </w:r>
      <w:r w:rsidRPr="00870B97">
        <w:rPr>
          <w:spacing w:val="8"/>
          <w:szCs w:val="28"/>
        </w:rPr>
        <w:t xml:space="preserve"> с наиболее опасными последствиями, является </w:t>
      </w:r>
      <w:r w:rsidRPr="00870B97">
        <w:rPr>
          <w:spacing w:val="-1"/>
          <w:szCs w:val="28"/>
        </w:rPr>
        <w:t xml:space="preserve">частичный или полный разрыв </w:t>
      </w:r>
      <w:r w:rsidR="00365BFB" w:rsidRPr="00870B97">
        <w:rPr>
          <w:spacing w:val="-1"/>
          <w:szCs w:val="28"/>
        </w:rPr>
        <w:t>газопровода</w:t>
      </w:r>
      <w:r w:rsidRPr="00870B97">
        <w:rPr>
          <w:spacing w:val="-1"/>
          <w:szCs w:val="28"/>
        </w:rPr>
        <w:t xml:space="preserve"> с воспламенением </w:t>
      </w:r>
      <w:r w:rsidR="00365BFB" w:rsidRPr="00870B97">
        <w:rPr>
          <w:spacing w:val="-1"/>
          <w:szCs w:val="28"/>
        </w:rPr>
        <w:t>газа</w:t>
      </w:r>
      <w:r w:rsidRPr="00870B97">
        <w:rPr>
          <w:spacing w:val="-1"/>
          <w:szCs w:val="28"/>
        </w:rPr>
        <w:t xml:space="preserve">, разгерметизация и выход из строя отключающих устройств с дальнейшим воспламенением </w:t>
      </w:r>
      <w:r w:rsidR="00365BFB" w:rsidRPr="00870B97">
        <w:rPr>
          <w:spacing w:val="-1"/>
          <w:szCs w:val="28"/>
        </w:rPr>
        <w:t>газа</w:t>
      </w:r>
      <w:r w:rsidRPr="00870B97">
        <w:rPr>
          <w:spacing w:val="-1"/>
          <w:szCs w:val="28"/>
        </w:rPr>
        <w:t xml:space="preserve">, или </w:t>
      </w:r>
      <w:r w:rsidRPr="00870B97">
        <w:rPr>
          <w:szCs w:val="28"/>
        </w:rPr>
        <w:t xml:space="preserve">воспламенение в результате стихийных бедствий. </w:t>
      </w:r>
    </w:p>
    <w:p w:rsidR="002C2594" w:rsidRPr="00870B97" w:rsidRDefault="002C2594" w:rsidP="00870B97">
      <w:pPr>
        <w:shd w:val="clear" w:color="auto" w:fill="FFFFFF"/>
        <w:spacing w:line="276" w:lineRule="auto"/>
        <w:ind w:right="141" w:firstLine="425"/>
        <w:jc w:val="both"/>
        <w:rPr>
          <w:szCs w:val="28"/>
        </w:rPr>
      </w:pPr>
      <w:r w:rsidRPr="00870B97">
        <w:rPr>
          <w:spacing w:val="6"/>
          <w:szCs w:val="28"/>
        </w:rPr>
        <w:t xml:space="preserve">К пожароопасным работам, связанных с обслуживанием </w:t>
      </w:r>
      <w:r w:rsidR="00C63A2D" w:rsidRPr="00870B97">
        <w:rPr>
          <w:spacing w:val="6"/>
          <w:szCs w:val="28"/>
        </w:rPr>
        <w:t>газопроводов</w:t>
      </w:r>
      <w:r w:rsidRPr="00870B97">
        <w:rPr>
          <w:spacing w:val="6"/>
          <w:szCs w:val="28"/>
        </w:rPr>
        <w:t xml:space="preserve"> </w:t>
      </w:r>
      <w:r w:rsidRPr="00870B97">
        <w:rPr>
          <w:spacing w:val="-3"/>
          <w:szCs w:val="28"/>
        </w:rPr>
        <w:t>относятся:</w:t>
      </w:r>
    </w:p>
    <w:p w:rsidR="002C2594" w:rsidRPr="00870B97" w:rsidRDefault="002C2594" w:rsidP="00870B97">
      <w:pPr>
        <w:shd w:val="clear" w:color="auto" w:fill="FFFFFF"/>
        <w:spacing w:before="5" w:line="276" w:lineRule="auto"/>
        <w:ind w:right="141" w:firstLine="425"/>
        <w:jc w:val="both"/>
        <w:rPr>
          <w:szCs w:val="28"/>
        </w:rPr>
      </w:pPr>
      <w:r w:rsidRPr="00870B97">
        <w:rPr>
          <w:spacing w:val="9"/>
          <w:szCs w:val="28"/>
        </w:rPr>
        <w:t xml:space="preserve">-присоединение вновь построенного </w:t>
      </w:r>
      <w:r w:rsidR="00C63A2D" w:rsidRPr="00870B97">
        <w:rPr>
          <w:spacing w:val="9"/>
          <w:szCs w:val="28"/>
        </w:rPr>
        <w:t>газопровода</w:t>
      </w:r>
      <w:r w:rsidRPr="00870B97">
        <w:rPr>
          <w:spacing w:val="9"/>
          <w:szCs w:val="28"/>
        </w:rPr>
        <w:t xml:space="preserve"> к существующему </w:t>
      </w:r>
      <w:r w:rsidR="00C63A2D" w:rsidRPr="00870B97">
        <w:rPr>
          <w:spacing w:val="9"/>
          <w:szCs w:val="28"/>
        </w:rPr>
        <w:t>газопроводу</w:t>
      </w:r>
      <w:r w:rsidRPr="00870B97">
        <w:rPr>
          <w:spacing w:val="-3"/>
          <w:szCs w:val="28"/>
        </w:rPr>
        <w:t>;</w:t>
      </w:r>
    </w:p>
    <w:p w:rsidR="002C2594" w:rsidRPr="00870B97" w:rsidRDefault="002C2594" w:rsidP="00870B97">
      <w:pPr>
        <w:shd w:val="clear" w:color="auto" w:fill="FFFFFF"/>
        <w:spacing w:line="276" w:lineRule="auto"/>
        <w:ind w:right="141" w:firstLine="567"/>
        <w:jc w:val="both"/>
        <w:rPr>
          <w:szCs w:val="28"/>
        </w:rPr>
      </w:pPr>
      <w:r w:rsidRPr="00870B97">
        <w:rPr>
          <w:szCs w:val="28"/>
        </w:rPr>
        <w:t xml:space="preserve">-пуск </w:t>
      </w:r>
      <w:r w:rsidR="00C63A2D" w:rsidRPr="00870B97">
        <w:rPr>
          <w:spacing w:val="9"/>
          <w:szCs w:val="28"/>
        </w:rPr>
        <w:t>газопровода</w:t>
      </w:r>
      <w:r w:rsidRPr="00870B97">
        <w:rPr>
          <w:spacing w:val="9"/>
          <w:szCs w:val="28"/>
        </w:rPr>
        <w:t xml:space="preserve"> </w:t>
      </w:r>
      <w:r w:rsidRPr="00870B97">
        <w:rPr>
          <w:szCs w:val="28"/>
        </w:rPr>
        <w:t>в эксплуатацию после ремонта;</w:t>
      </w:r>
    </w:p>
    <w:p w:rsidR="002C2594" w:rsidRPr="006A6838" w:rsidRDefault="002C2594" w:rsidP="00870B97">
      <w:pPr>
        <w:shd w:val="clear" w:color="auto" w:fill="FFFFFF"/>
        <w:spacing w:line="276" w:lineRule="auto"/>
        <w:ind w:right="141" w:firstLine="567"/>
        <w:jc w:val="both"/>
        <w:rPr>
          <w:szCs w:val="28"/>
        </w:rPr>
      </w:pPr>
      <w:r w:rsidRPr="006A6838">
        <w:rPr>
          <w:color w:val="000000"/>
          <w:szCs w:val="28"/>
        </w:rPr>
        <w:t xml:space="preserve">-техническое обслуживание и ремонт </w:t>
      </w:r>
      <w:r w:rsidR="00C63A2D">
        <w:rPr>
          <w:color w:val="000000"/>
          <w:spacing w:val="9"/>
          <w:szCs w:val="28"/>
        </w:rPr>
        <w:t>газопровода</w:t>
      </w:r>
      <w:r w:rsidRPr="006A6838">
        <w:rPr>
          <w:color w:val="000000"/>
          <w:szCs w:val="28"/>
        </w:rPr>
        <w:t>;</w:t>
      </w:r>
    </w:p>
    <w:p w:rsidR="002C2594" w:rsidRPr="006A6838" w:rsidRDefault="002C2594" w:rsidP="00870B97">
      <w:pPr>
        <w:shd w:val="clear" w:color="auto" w:fill="FFFFFF"/>
        <w:spacing w:before="5" w:line="276" w:lineRule="auto"/>
        <w:ind w:right="141" w:firstLine="567"/>
        <w:jc w:val="both"/>
        <w:rPr>
          <w:szCs w:val="28"/>
        </w:rPr>
      </w:pPr>
      <w:r w:rsidRPr="006A6838">
        <w:rPr>
          <w:color w:val="000000"/>
          <w:szCs w:val="28"/>
        </w:rPr>
        <w:t xml:space="preserve">-все виды ремонтов, связанные с выполнением огневых (сварочных) работ </w:t>
      </w:r>
      <w:proofErr w:type="gramStart"/>
      <w:r w:rsidRPr="006A6838">
        <w:rPr>
          <w:color w:val="000000"/>
          <w:szCs w:val="28"/>
        </w:rPr>
        <w:t>на</w:t>
      </w:r>
      <w:proofErr w:type="gramEnd"/>
      <w:r w:rsidRPr="006A6838">
        <w:rPr>
          <w:color w:val="000000"/>
          <w:szCs w:val="28"/>
        </w:rPr>
        <w:t xml:space="preserve"> </w:t>
      </w:r>
      <w:r w:rsidRPr="006A6838">
        <w:rPr>
          <w:color w:val="000000"/>
          <w:spacing w:val="-1"/>
          <w:szCs w:val="28"/>
        </w:rPr>
        <w:t xml:space="preserve">действующих </w:t>
      </w:r>
      <w:r w:rsidR="00C63A2D">
        <w:rPr>
          <w:color w:val="000000"/>
          <w:spacing w:val="9"/>
          <w:szCs w:val="28"/>
        </w:rPr>
        <w:t>газопроводов</w:t>
      </w:r>
      <w:r w:rsidRPr="006A6838">
        <w:rPr>
          <w:color w:val="000000"/>
          <w:spacing w:val="-1"/>
          <w:szCs w:val="28"/>
        </w:rPr>
        <w:t>.</w:t>
      </w:r>
    </w:p>
    <w:p w:rsidR="002C2594" w:rsidRPr="006A6838" w:rsidRDefault="002C2594" w:rsidP="00870B97">
      <w:pPr>
        <w:shd w:val="clear" w:color="auto" w:fill="FFFFFF"/>
        <w:spacing w:line="276" w:lineRule="auto"/>
        <w:ind w:right="141" w:firstLine="567"/>
        <w:jc w:val="both"/>
        <w:rPr>
          <w:color w:val="000000"/>
          <w:spacing w:val="-1"/>
          <w:szCs w:val="28"/>
        </w:rPr>
      </w:pPr>
      <w:r w:rsidRPr="006A6838">
        <w:rPr>
          <w:color w:val="000000"/>
          <w:spacing w:val="7"/>
          <w:szCs w:val="28"/>
        </w:rPr>
        <w:t xml:space="preserve">Первоочередной мерой по предотвращению и локализации аварии на </w:t>
      </w:r>
      <w:r w:rsidR="00C63A2D">
        <w:rPr>
          <w:color w:val="000000"/>
          <w:spacing w:val="9"/>
          <w:szCs w:val="28"/>
        </w:rPr>
        <w:t>газопроводе</w:t>
      </w:r>
      <w:r w:rsidRPr="006A6838">
        <w:rPr>
          <w:color w:val="000000"/>
          <w:spacing w:val="9"/>
          <w:szCs w:val="28"/>
        </w:rPr>
        <w:t xml:space="preserve"> </w:t>
      </w:r>
      <w:r w:rsidRPr="006A6838">
        <w:rPr>
          <w:color w:val="000000"/>
          <w:szCs w:val="28"/>
        </w:rPr>
        <w:t xml:space="preserve">является: отключение аварийного участка </w:t>
      </w:r>
      <w:r w:rsidR="00C63A2D">
        <w:rPr>
          <w:color w:val="000000"/>
          <w:spacing w:val="9"/>
          <w:szCs w:val="28"/>
        </w:rPr>
        <w:t xml:space="preserve">газопровода </w:t>
      </w:r>
      <w:r w:rsidRPr="006A6838">
        <w:rPr>
          <w:color w:val="000000"/>
          <w:szCs w:val="28"/>
        </w:rPr>
        <w:t>перекрытием крановых узлов, ликвидация аварийных ситуаций</w:t>
      </w:r>
      <w:r w:rsidRPr="006A6838">
        <w:rPr>
          <w:color w:val="000000"/>
          <w:spacing w:val="-1"/>
          <w:szCs w:val="28"/>
        </w:rPr>
        <w:t>.</w:t>
      </w:r>
    </w:p>
    <w:p w:rsidR="002C2594" w:rsidRPr="006A6838" w:rsidRDefault="002C2594" w:rsidP="00972E95">
      <w:pPr>
        <w:shd w:val="clear" w:color="auto" w:fill="FFFFFF"/>
        <w:spacing w:line="360" w:lineRule="auto"/>
        <w:ind w:left="-426" w:right="141" w:firstLine="701"/>
        <w:jc w:val="both"/>
        <w:rPr>
          <w:szCs w:val="28"/>
        </w:rPr>
      </w:pPr>
      <w:r w:rsidRPr="006A6838">
        <w:rPr>
          <w:color w:val="000000"/>
          <w:spacing w:val="-2"/>
          <w:szCs w:val="28"/>
          <w:u w:val="single"/>
        </w:rPr>
        <w:t>Факторы риска.</w:t>
      </w:r>
    </w:p>
    <w:p w:rsidR="002C2594" w:rsidRDefault="002C2594" w:rsidP="00870B97">
      <w:pPr>
        <w:shd w:val="clear" w:color="auto" w:fill="FFFFFF"/>
        <w:spacing w:before="5" w:line="276" w:lineRule="auto"/>
        <w:ind w:right="141" w:firstLine="696"/>
        <w:jc w:val="both"/>
        <w:rPr>
          <w:color w:val="000000"/>
          <w:szCs w:val="28"/>
        </w:rPr>
      </w:pPr>
      <w:r w:rsidRPr="006A6838">
        <w:rPr>
          <w:color w:val="000000"/>
          <w:spacing w:val="8"/>
          <w:szCs w:val="28"/>
        </w:rPr>
        <w:t xml:space="preserve">В процессе эксплуатации </w:t>
      </w:r>
      <w:r w:rsidR="00C63A2D">
        <w:rPr>
          <w:color w:val="000000"/>
          <w:spacing w:val="8"/>
          <w:szCs w:val="28"/>
        </w:rPr>
        <w:t>газопровода</w:t>
      </w:r>
      <w:r w:rsidRPr="006A6838">
        <w:rPr>
          <w:color w:val="000000"/>
          <w:spacing w:val="8"/>
          <w:szCs w:val="28"/>
        </w:rPr>
        <w:t xml:space="preserve"> не исключена </w:t>
      </w:r>
      <w:r w:rsidRPr="006A6838">
        <w:rPr>
          <w:color w:val="000000"/>
          <w:szCs w:val="28"/>
        </w:rPr>
        <w:t>вероятность аварийной ситуации на проектируемом объекте и других объектах в районе строительства.</w:t>
      </w:r>
    </w:p>
    <w:p w:rsidR="002C2594" w:rsidRPr="00EC3845" w:rsidRDefault="002C2594" w:rsidP="00870B97">
      <w:pPr>
        <w:shd w:val="clear" w:color="auto" w:fill="FFFFFF"/>
        <w:spacing w:before="5" w:line="276" w:lineRule="auto"/>
        <w:ind w:right="141" w:firstLine="696"/>
        <w:jc w:val="both"/>
        <w:rPr>
          <w:color w:val="000000"/>
          <w:spacing w:val="-1"/>
          <w:szCs w:val="28"/>
        </w:rPr>
      </w:pPr>
      <w:proofErr w:type="gramStart"/>
      <w:r w:rsidRPr="00EC3845">
        <w:rPr>
          <w:color w:val="000000"/>
          <w:spacing w:val="10"/>
          <w:szCs w:val="28"/>
        </w:rPr>
        <w:t xml:space="preserve">Аварийные ситуации могут быть вызваны несколькими факторами: </w:t>
      </w:r>
      <w:r w:rsidRPr="00EC3845">
        <w:rPr>
          <w:color w:val="000000"/>
          <w:spacing w:val="-1"/>
          <w:szCs w:val="28"/>
        </w:rPr>
        <w:t>природным, человеческим или техническим.</w:t>
      </w:r>
      <w:proofErr w:type="gramEnd"/>
    </w:p>
    <w:p w:rsidR="002C2594" w:rsidRPr="00EC3845" w:rsidRDefault="002C2594" w:rsidP="00870B97">
      <w:pPr>
        <w:shd w:val="clear" w:color="auto" w:fill="FFFFFF"/>
        <w:spacing w:before="5" w:line="276" w:lineRule="auto"/>
        <w:ind w:right="141" w:firstLine="696"/>
        <w:jc w:val="both"/>
        <w:rPr>
          <w:szCs w:val="28"/>
        </w:rPr>
      </w:pPr>
      <w:r w:rsidRPr="00EC3845">
        <w:rPr>
          <w:color w:val="000000"/>
          <w:spacing w:val="-1"/>
          <w:szCs w:val="28"/>
          <w:u w:val="single"/>
        </w:rPr>
        <w:t>Источники опасности.</w:t>
      </w:r>
    </w:p>
    <w:p w:rsidR="00C803F1" w:rsidRDefault="002C2594" w:rsidP="00870B97">
      <w:pPr>
        <w:shd w:val="clear" w:color="auto" w:fill="FFFFFF"/>
        <w:spacing w:line="276" w:lineRule="auto"/>
        <w:ind w:right="141" w:firstLine="696"/>
        <w:jc w:val="both"/>
        <w:rPr>
          <w:color w:val="000000"/>
          <w:spacing w:val="-1"/>
          <w:szCs w:val="28"/>
        </w:rPr>
      </w:pPr>
      <w:r w:rsidRPr="00EC3845">
        <w:rPr>
          <w:color w:val="000000"/>
          <w:spacing w:val="2"/>
          <w:szCs w:val="28"/>
        </w:rPr>
        <w:t xml:space="preserve">К аварийной ситуации </w:t>
      </w:r>
      <w:r>
        <w:rPr>
          <w:color w:val="000000"/>
          <w:spacing w:val="2"/>
          <w:szCs w:val="28"/>
        </w:rPr>
        <w:t xml:space="preserve">на </w:t>
      </w:r>
      <w:r w:rsidR="00C80689">
        <w:rPr>
          <w:color w:val="000000"/>
          <w:spacing w:val="2"/>
          <w:szCs w:val="28"/>
        </w:rPr>
        <w:t>газопроводе</w:t>
      </w:r>
      <w:r w:rsidRPr="00EC3845">
        <w:rPr>
          <w:color w:val="000000"/>
          <w:spacing w:val="2"/>
          <w:szCs w:val="28"/>
        </w:rPr>
        <w:t xml:space="preserve"> могут привести изменения в геологическом строении грунта по трассе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pacing w:val="2"/>
          <w:szCs w:val="28"/>
        </w:rPr>
        <w:t xml:space="preserve">или другие </w:t>
      </w:r>
      <w:r w:rsidRPr="00EC3845">
        <w:rPr>
          <w:color w:val="000000"/>
          <w:spacing w:val="-1"/>
          <w:szCs w:val="28"/>
        </w:rPr>
        <w:t xml:space="preserve">подобные </w:t>
      </w:r>
    </w:p>
    <w:p w:rsidR="002C2594" w:rsidRDefault="002C2594" w:rsidP="00870B97">
      <w:pPr>
        <w:shd w:val="clear" w:color="auto" w:fill="FFFFFF"/>
        <w:spacing w:line="276" w:lineRule="auto"/>
        <w:ind w:right="141" w:firstLine="696"/>
        <w:jc w:val="both"/>
        <w:rPr>
          <w:color w:val="000000"/>
          <w:szCs w:val="28"/>
        </w:rPr>
      </w:pPr>
      <w:r w:rsidRPr="00EC3845">
        <w:rPr>
          <w:color w:val="000000"/>
          <w:spacing w:val="-1"/>
          <w:szCs w:val="28"/>
        </w:rPr>
        <w:t xml:space="preserve">причины, которые могут привести к нарушению целостности подземного </w:t>
      </w:r>
      <w:r>
        <w:rPr>
          <w:color w:val="000000"/>
          <w:spacing w:val="9"/>
          <w:szCs w:val="28"/>
        </w:rPr>
        <w:t>нефтепровода</w:t>
      </w:r>
      <w:r w:rsidRPr="00EC3845">
        <w:rPr>
          <w:color w:val="000000"/>
          <w:szCs w:val="28"/>
        </w:rPr>
        <w:t xml:space="preserve">, разрыву или деформации трубопровода и его сварных соединений, нарушению </w:t>
      </w:r>
      <w:proofErr w:type="spellStart"/>
      <w:r w:rsidRPr="00EC3845">
        <w:rPr>
          <w:color w:val="000000"/>
          <w:szCs w:val="28"/>
        </w:rPr>
        <w:t>сплошности</w:t>
      </w:r>
      <w:proofErr w:type="spellEnd"/>
      <w:r w:rsidRPr="00EC3845">
        <w:rPr>
          <w:color w:val="000000"/>
          <w:szCs w:val="28"/>
        </w:rPr>
        <w:t xml:space="preserve"> и адгезии изоляционных покрытий стальных участков.</w:t>
      </w:r>
    </w:p>
    <w:p w:rsidR="002C2594" w:rsidRDefault="002C2594" w:rsidP="00870B97">
      <w:pPr>
        <w:shd w:val="clear" w:color="auto" w:fill="FFFFFF"/>
        <w:spacing w:before="10" w:line="276" w:lineRule="auto"/>
        <w:ind w:right="141" w:firstLine="710"/>
        <w:jc w:val="both"/>
        <w:rPr>
          <w:color w:val="000000"/>
          <w:szCs w:val="28"/>
        </w:rPr>
      </w:pPr>
      <w:r w:rsidRPr="00EC3845">
        <w:rPr>
          <w:color w:val="000000"/>
          <w:spacing w:val="16"/>
          <w:szCs w:val="28"/>
        </w:rPr>
        <w:t xml:space="preserve">Наиболее высок риск аварийной ситуации в результате влияния </w:t>
      </w:r>
      <w:r w:rsidRPr="00EC3845">
        <w:rPr>
          <w:color w:val="000000"/>
          <w:szCs w:val="28"/>
        </w:rPr>
        <w:t xml:space="preserve">человеческого фактора, при котором может произойти </w:t>
      </w:r>
      <w:r w:rsidRPr="00EC3845">
        <w:rPr>
          <w:color w:val="000000"/>
          <w:szCs w:val="28"/>
        </w:rPr>
        <w:lastRenderedPageBreak/>
        <w:t xml:space="preserve">механическое повреждение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zCs w:val="28"/>
        </w:rPr>
        <w:t xml:space="preserve">с </w:t>
      </w:r>
      <w:r>
        <w:rPr>
          <w:color w:val="000000"/>
          <w:szCs w:val="28"/>
        </w:rPr>
        <w:t>утечкой продукта перекачки</w:t>
      </w:r>
      <w:r w:rsidRPr="00EC3845">
        <w:rPr>
          <w:color w:val="000000"/>
          <w:szCs w:val="28"/>
        </w:rPr>
        <w:t>, его воспламенение и взрыв.</w:t>
      </w:r>
    </w:p>
    <w:p w:rsidR="00972E95" w:rsidRPr="00EC3845" w:rsidRDefault="00972E95" w:rsidP="00870B97">
      <w:pPr>
        <w:shd w:val="clear" w:color="auto" w:fill="FFFFFF"/>
        <w:spacing w:before="10" w:line="276" w:lineRule="auto"/>
        <w:ind w:right="141" w:firstLine="710"/>
        <w:jc w:val="right"/>
        <w:rPr>
          <w:szCs w:val="28"/>
        </w:rPr>
      </w:pPr>
    </w:p>
    <w:p w:rsidR="002C2594" w:rsidRPr="00EC3845" w:rsidRDefault="002C2594" w:rsidP="00870B97">
      <w:pPr>
        <w:shd w:val="clear" w:color="auto" w:fill="FFFFFF"/>
        <w:spacing w:before="5" w:line="276" w:lineRule="auto"/>
        <w:ind w:right="141" w:firstLine="715"/>
        <w:jc w:val="both"/>
        <w:rPr>
          <w:szCs w:val="28"/>
        </w:rPr>
      </w:pPr>
      <w:r w:rsidRPr="00EC3845">
        <w:rPr>
          <w:color w:val="000000"/>
          <w:szCs w:val="28"/>
        </w:rPr>
        <w:t xml:space="preserve">Наиболее вероятные причины повреждения </w:t>
      </w:r>
      <w:r w:rsidR="00C63A2D">
        <w:rPr>
          <w:color w:val="000000"/>
          <w:szCs w:val="28"/>
        </w:rPr>
        <w:t xml:space="preserve">газопровода </w:t>
      </w:r>
      <w:r w:rsidRPr="00EC3845">
        <w:rPr>
          <w:color w:val="000000"/>
          <w:szCs w:val="28"/>
        </w:rPr>
        <w:t xml:space="preserve"> и </w:t>
      </w:r>
      <w:r w:rsidRPr="00EC3845">
        <w:rPr>
          <w:color w:val="000000"/>
          <w:spacing w:val="4"/>
          <w:szCs w:val="28"/>
        </w:rPr>
        <w:t xml:space="preserve">чрезвычайных ситуаций, вызванных этими повреждениями по этой причине </w:t>
      </w:r>
      <w:r w:rsidRPr="00EC3845">
        <w:rPr>
          <w:color w:val="000000"/>
          <w:spacing w:val="-1"/>
          <w:szCs w:val="28"/>
        </w:rPr>
        <w:t>следующие:</w:t>
      </w:r>
    </w:p>
    <w:p w:rsidR="002C2594" w:rsidRPr="00EC3845" w:rsidRDefault="002C2594" w:rsidP="00870B97">
      <w:pPr>
        <w:widowControl w:val="0"/>
        <w:numPr>
          <w:ilvl w:val="0"/>
          <w:numId w:val="3"/>
        </w:numPr>
        <w:shd w:val="clear" w:color="auto" w:fill="FFFFFF"/>
        <w:tabs>
          <w:tab w:val="left" w:pos="941"/>
        </w:tabs>
        <w:suppressAutoHyphens w:val="0"/>
        <w:autoSpaceDE w:val="0"/>
        <w:autoSpaceDN w:val="0"/>
        <w:adjustRightInd w:val="0"/>
        <w:spacing w:line="276" w:lineRule="auto"/>
        <w:ind w:right="141" w:firstLine="710"/>
        <w:jc w:val="both"/>
        <w:rPr>
          <w:color w:val="000000"/>
          <w:szCs w:val="28"/>
        </w:rPr>
      </w:pPr>
      <w:r w:rsidRPr="00EC3845">
        <w:rPr>
          <w:color w:val="000000"/>
          <w:spacing w:val="1"/>
          <w:szCs w:val="28"/>
        </w:rPr>
        <w:t>несанкционированные (несогласованные) земляные работы в охранной зоне</w:t>
      </w:r>
      <w:r w:rsidR="00C63A2D">
        <w:rPr>
          <w:color w:val="000000"/>
          <w:spacing w:val="1"/>
          <w:szCs w:val="28"/>
        </w:rPr>
        <w:t xml:space="preserve">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pacing w:val="5"/>
          <w:szCs w:val="28"/>
        </w:rPr>
        <w:t>(в том числе при прокладке других инженерных</w:t>
      </w:r>
      <w:r w:rsidRPr="00EC3845">
        <w:rPr>
          <w:color w:val="000000"/>
          <w:spacing w:val="5"/>
          <w:szCs w:val="28"/>
        </w:rPr>
        <w:br/>
      </w:r>
      <w:r w:rsidRPr="00EC3845">
        <w:rPr>
          <w:color w:val="000000"/>
          <w:szCs w:val="28"/>
        </w:rPr>
        <w:t>коммуникаций или аварийные работы на них);</w:t>
      </w:r>
    </w:p>
    <w:p w:rsidR="002C2594" w:rsidRPr="00EC3845" w:rsidRDefault="002C2594" w:rsidP="00870B97">
      <w:pPr>
        <w:widowControl w:val="0"/>
        <w:numPr>
          <w:ilvl w:val="0"/>
          <w:numId w:val="3"/>
        </w:numPr>
        <w:shd w:val="clear" w:color="auto" w:fill="FFFFFF"/>
        <w:tabs>
          <w:tab w:val="left" w:pos="941"/>
        </w:tabs>
        <w:suppressAutoHyphens w:val="0"/>
        <w:autoSpaceDE w:val="0"/>
        <w:autoSpaceDN w:val="0"/>
        <w:adjustRightInd w:val="0"/>
        <w:spacing w:before="5" w:line="276" w:lineRule="auto"/>
        <w:ind w:right="141" w:firstLine="710"/>
        <w:jc w:val="both"/>
        <w:rPr>
          <w:color w:val="000000"/>
          <w:szCs w:val="28"/>
        </w:rPr>
      </w:pPr>
      <w:r w:rsidRPr="00EC3845">
        <w:rPr>
          <w:color w:val="000000"/>
          <w:spacing w:val="8"/>
          <w:szCs w:val="28"/>
        </w:rPr>
        <w:t xml:space="preserve">установка по трассе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pacing w:val="8"/>
          <w:szCs w:val="28"/>
        </w:rPr>
        <w:t>сооружений и технических устройств,</w:t>
      </w:r>
      <w:r>
        <w:rPr>
          <w:color w:val="000000"/>
          <w:spacing w:val="8"/>
          <w:szCs w:val="28"/>
        </w:rPr>
        <w:t xml:space="preserve"> </w:t>
      </w:r>
      <w:r w:rsidRPr="00EC3845">
        <w:rPr>
          <w:color w:val="000000"/>
          <w:spacing w:val="3"/>
          <w:szCs w:val="28"/>
        </w:rPr>
        <w:t xml:space="preserve">способных нарушить нормальный режим работы </w:t>
      </w:r>
      <w:r w:rsidR="00C63A2D">
        <w:rPr>
          <w:color w:val="000000"/>
          <w:spacing w:val="9"/>
          <w:szCs w:val="28"/>
        </w:rPr>
        <w:t>газопровода</w:t>
      </w:r>
      <w:r>
        <w:rPr>
          <w:color w:val="000000"/>
          <w:spacing w:val="3"/>
          <w:szCs w:val="28"/>
        </w:rPr>
        <w:br/>
        <w:t xml:space="preserve">или привести </w:t>
      </w:r>
      <w:r w:rsidRPr="00EC3845">
        <w:rPr>
          <w:color w:val="000000"/>
          <w:spacing w:val="3"/>
          <w:szCs w:val="28"/>
        </w:rPr>
        <w:t xml:space="preserve">к повреждению  </w:t>
      </w:r>
      <w:r>
        <w:rPr>
          <w:color w:val="000000"/>
          <w:spacing w:val="3"/>
          <w:szCs w:val="28"/>
        </w:rPr>
        <w:t>его</w:t>
      </w:r>
      <w:r w:rsidRPr="00EC3845">
        <w:rPr>
          <w:color w:val="000000"/>
          <w:spacing w:val="3"/>
          <w:szCs w:val="28"/>
        </w:rPr>
        <w:t xml:space="preserve">  отдельных</w:t>
      </w:r>
      <w:r>
        <w:rPr>
          <w:color w:val="000000"/>
          <w:spacing w:val="3"/>
          <w:szCs w:val="28"/>
        </w:rPr>
        <w:t xml:space="preserve"> элементов</w:t>
      </w:r>
      <w:r w:rsidRPr="00EC3845">
        <w:rPr>
          <w:color w:val="000000"/>
          <w:szCs w:val="28"/>
        </w:rPr>
        <w:t>;</w:t>
      </w:r>
    </w:p>
    <w:p w:rsidR="002C2594" w:rsidRPr="00EC3845" w:rsidRDefault="002C2594" w:rsidP="00870B97">
      <w:pPr>
        <w:widowControl w:val="0"/>
        <w:numPr>
          <w:ilvl w:val="0"/>
          <w:numId w:val="2"/>
        </w:numPr>
        <w:shd w:val="clear" w:color="auto" w:fill="FFFFFF"/>
        <w:tabs>
          <w:tab w:val="left" w:pos="941"/>
        </w:tabs>
        <w:suppressAutoHyphens w:val="0"/>
        <w:autoSpaceDE w:val="0"/>
        <w:autoSpaceDN w:val="0"/>
        <w:adjustRightInd w:val="0"/>
        <w:spacing w:before="5" w:line="276" w:lineRule="auto"/>
        <w:ind w:right="141"/>
        <w:jc w:val="both"/>
        <w:rPr>
          <w:color w:val="000000"/>
          <w:szCs w:val="28"/>
        </w:rPr>
      </w:pPr>
      <w:r w:rsidRPr="00EC3845">
        <w:rPr>
          <w:color w:val="000000"/>
          <w:szCs w:val="28"/>
        </w:rPr>
        <w:t xml:space="preserve">самовольное (нелегальное) подключение к </w:t>
      </w:r>
      <w:r w:rsidR="00C63A2D">
        <w:rPr>
          <w:color w:val="000000"/>
          <w:szCs w:val="28"/>
        </w:rPr>
        <w:t>газопроводу</w:t>
      </w:r>
      <w:r w:rsidRPr="00EC3845">
        <w:rPr>
          <w:color w:val="000000"/>
          <w:szCs w:val="28"/>
        </w:rPr>
        <w:t>;</w:t>
      </w:r>
    </w:p>
    <w:p w:rsidR="002C2594" w:rsidRDefault="002C2594" w:rsidP="00870B97">
      <w:pPr>
        <w:shd w:val="clear" w:color="auto" w:fill="FFFFFF"/>
        <w:tabs>
          <w:tab w:val="left" w:pos="1128"/>
        </w:tabs>
        <w:spacing w:line="276" w:lineRule="auto"/>
        <w:ind w:right="141" w:firstLine="715"/>
        <w:jc w:val="both"/>
        <w:rPr>
          <w:color w:val="000000"/>
          <w:szCs w:val="28"/>
        </w:rPr>
      </w:pPr>
      <w:r w:rsidRPr="00EC3845">
        <w:rPr>
          <w:color w:val="000000"/>
          <w:szCs w:val="28"/>
        </w:rPr>
        <w:t>-</w:t>
      </w:r>
      <w:r w:rsidRPr="00EC3845">
        <w:rPr>
          <w:color w:val="000000"/>
          <w:szCs w:val="28"/>
        </w:rPr>
        <w:tab/>
      </w:r>
      <w:r w:rsidRPr="00EC3845">
        <w:rPr>
          <w:color w:val="000000"/>
          <w:spacing w:val="2"/>
          <w:szCs w:val="28"/>
        </w:rPr>
        <w:t>террористический    акт   или   преднамеренное   повреждение   элементов</w:t>
      </w:r>
      <w:r w:rsidR="00C63A2D">
        <w:rPr>
          <w:color w:val="000000"/>
          <w:spacing w:val="2"/>
          <w:szCs w:val="28"/>
        </w:rPr>
        <w:t xml:space="preserve">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zCs w:val="28"/>
        </w:rPr>
        <w:t xml:space="preserve"> или </w:t>
      </w:r>
      <w:r>
        <w:rPr>
          <w:color w:val="000000"/>
          <w:szCs w:val="28"/>
        </w:rPr>
        <w:t>его</w:t>
      </w:r>
      <w:r w:rsidRPr="00EC3845">
        <w:rPr>
          <w:color w:val="000000"/>
          <w:szCs w:val="28"/>
        </w:rPr>
        <w:t xml:space="preserve"> отдельных элементов (конструкций);</w:t>
      </w:r>
    </w:p>
    <w:p w:rsidR="002C2594" w:rsidRPr="00EC3845" w:rsidRDefault="002C2594" w:rsidP="00870B97">
      <w:pPr>
        <w:shd w:val="clear" w:color="auto" w:fill="FFFFFF"/>
        <w:tabs>
          <w:tab w:val="left" w:pos="960"/>
        </w:tabs>
        <w:spacing w:line="276" w:lineRule="auto"/>
        <w:ind w:right="141" w:firstLine="720"/>
        <w:jc w:val="both"/>
        <w:rPr>
          <w:szCs w:val="28"/>
        </w:rPr>
      </w:pPr>
      <w:r w:rsidRPr="00EC3845">
        <w:rPr>
          <w:color w:val="000000"/>
          <w:szCs w:val="28"/>
        </w:rPr>
        <w:t>-</w:t>
      </w:r>
      <w:r w:rsidRPr="00EC3845">
        <w:rPr>
          <w:color w:val="000000"/>
          <w:szCs w:val="28"/>
        </w:rPr>
        <w:tab/>
      </w:r>
      <w:r w:rsidRPr="00EC3845">
        <w:rPr>
          <w:color w:val="000000"/>
          <w:spacing w:val="1"/>
          <w:szCs w:val="28"/>
        </w:rPr>
        <w:t>несоблюдение требований безопасности при проведении работ</w:t>
      </w:r>
      <w:r w:rsidRPr="00EC3845">
        <w:rPr>
          <w:color w:val="000000"/>
          <w:spacing w:val="1"/>
          <w:szCs w:val="28"/>
        </w:rPr>
        <w:br/>
      </w:r>
      <w:r w:rsidRPr="00EC3845">
        <w:rPr>
          <w:color w:val="000000"/>
          <w:szCs w:val="28"/>
        </w:rPr>
        <w:t xml:space="preserve">на  действующих   </w:t>
      </w:r>
      <w:r w:rsidR="00C80689">
        <w:rPr>
          <w:color w:val="000000"/>
          <w:szCs w:val="28"/>
        </w:rPr>
        <w:t>газопроводах</w:t>
      </w:r>
      <w:r w:rsidRPr="00EC3845">
        <w:rPr>
          <w:color w:val="000000"/>
          <w:szCs w:val="28"/>
        </w:rPr>
        <w:t xml:space="preserve">  по   его   техническому  обслуживанию,  ремонту,</w:t>
      </w:r>
      <w:r>
        <w:rPr>
          <w:color w:val="000000"/>
          <w:szCs w:val="28"/>
        </w:rPr>
        <w:t xml:space="preserve"> </w:t>
      </w:r>
      <w:r w:rsidRPr="00EC3845">
        <w:rPr>
          <w:color w:val="000000"/>
          <w:spacing w:val="5"/>
          <w:szCs w:val="28"/>
        </w:rPr>
        <w:t>подключению (врезки) вновь построенных систем (ответвлений), реконструкции</w:t>
      </w:r>
      <w:r>
        <w:rPr>
          <w:color w:val="000000"/>
          <w:spacing w:val="5"/>
          <w:szCs w:val="28"/>
        </w:rPr>
        <w:t xml:space="preserve"> </w:t>
      </w:r>
      <w:r w:rsidRPr="00EC3845">
        <w:rPr>
          <w:color w:val="000000"/>
          <w:szCs w:val="28"/>
        </w:rPr>
        <w:t>или ликвидации;</w:t>
      </w:r>
    </w:p>
    <w:p w:rsidR="002C2594" w:rsidRDefault="002C2594" w:rsidP="00870B97">
      <w:pPr>
        <w:shd w:val="clear" w:color="auto" w:fill="FFFFFF"/>
        <w:spacing w:before="10" w:line="276" w:lineRule="auto"/>
        <w:ind w:right="141" w:firstLine="656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F31D89">
        <w:rPr>
          <w:color w:val="000000"/>
          <w:szCs w:val="28"/>
        </w:rPr>
        <w:t>нарушение сроков</w:t>
      </w:r>
      <w:r w:rsidRPr="00EC3845">
        <w:rPr>
          <w:color w:val="000000"/>
          <w:szCs w:val="28"/>
        </w:rPr>
        <w:t xml:space="preserve"> и правил периодического обслуживания </w:t>
      </w:r>
      <w:r w:rsidR="00C63A2D">
        <w:rPr>
          <w:color w:val="000000"/>
          <w:szCs w:val="28"/>
        </w:rPr>
        <w:t>газопровода</w:t>
      </w:r>
      <w:r w:rsidRPr="00EC3845">
        <w:rPr>
          <w:color w:val="000000"/>
          <w:szCs w:val="28"/>
        </w:rPr>
        <w:t>, то есть е</w:t>
      </w:r>
      <w:r>
        <w:rPr>
          <w:color w:val="000000"/>
          <w:szCs w:val="28"/>
        </w:rPr>
        <w:t>го</w:t>
      </w:r>
      <w:r w:rsidRPr="00EC3845">
        <w:rPr>
          <w:color w:val="000000"/>
          <w:szCs w:val="28"/>
        </w:rPr>
        <w:t xml:space="preserve"> неправильная эксплуатация;</w:t>
      </w:r>
    </w:p>
    <w:p w:rsidR="00C803F1" w:rsidRDefault="002C2594" w:rsidP="00870B97">
      <w:pPr>
        <w:shd w:val="clear" w:color="auto" w:fill="FFFFFF"/>
        <w:spacing w:before="10" w:line="276" w:lineRule="auto"/>
        <w:ind w:right="141" w:firstLine="656"/>
        <w:jc w:val="both"/>
        <w:rPr>
          <w:color w:val="000000"/>
          <w:szCs w:val="28"/>
        </w:rPr>
      </w:pPr>
      <w:r w:rsidRPr="00EC3845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</w:t>
      </w:r>
      <w:r w:rsidRPr="00EC3845">
        <w:rPr>
          <w:color w:val="000000"/>
          <w:spacing w:val="2"/>
          <w:szCs w:val="28"/>
        </w:rPr>
        <w:t xml:space="preserve">некачественные строительно-монтажные работы с нарушением технологии сварки и укладки </w:t>
      </w:r>
      <w:r w:rsidR="00C80689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2"/>
          <w:szCs w:val="28"/>
        </w:rPr>
        <w:t xml:space="preserve">, нанесения изоляционных покрытий, применением </w:t>
      </w:r>
      <w:r w:rsidRPr="00EC3845">
        <w:rPr>
          <w:color w:val="000000"/>
          <w:szCs w:val="28"/>
        </w:rPr>
        <w:t xml:space="preserve">труб и соединительных деталей, не предназначенных </w:t>
      </w:r>
    </w:p>
    <w:p w:rsidR="002C2594" w:rsidRPr="00EC3845" w:rsidRDefault="002C2594" w:rsidP="00870B97">
      <w:pPr>
        <w:shd w:val="clear" w:color="auto" w:fill="FFFFFF"/>
        <w:spacing w:before="10" w:line="276" w:lineRule="auto"/>
        <w:ind w:right="141" w:firstLine="656"/>
        <w:jc w:val="both"/>
        <w:rPr>
          <w:szCs w:val="28"/>
        </w:rPr>
      </w:pPr>
      <w:r w:rsidRPr="00EC3845">
        <w:rPr>
          <w:color w:val="000000"/>
          <w:szCs w:val="28"/>
        </w:rPr>
        <w:t xml:space="preserve">для </w:t>
      </w:r>
      <w:r w:rsidR="00C63A2D">
        <w:rPr>
          <w:color w:val="000000"/>
          <w:szCs w:val="28"/>
        </w:rPr>
        <w:t>данного газопровода</w:t>
      </w:r>
      <w:r w:rsidRPr="00EC3845">
        <w:rPr>
          <w:color w:val="000000"/>
          <w:szCs w:val="28"/>
        </w:rPr>
        <w:t xml:space="preserve">, а так же </w:t>
      </w:r>
      <w:r w:rsidRPr="00EC3845">
        <w:rPr>
          <w:color w:val="000000"/>
          <w:spacing w:val="6"/>
          <w:szCs w:val="28"/>
        </w:rPr>
        <w:t xml:space="preserve">нарушение технологии и другие подобные причины, вызванные халатностью рабочих и специалистов, участвующих в сооружении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-5"/>
          <w:szCs w:val="28"/>
        </w:rPr>
        <w:t>.</w:t>
      </w:r>
    </w:p>
    <w:p w:rsidR="002C2594" w:rsidRPr="00EC3845" w:rsidRDefault="007D42A8" w:rsidP="00870B97">
      <w:pPr>
        <w:shd w:val="clear" w:color="auto" w:fill="FFFFFF"/>
        <w:spacing w:line="276" w:lineRule="auto"/>
        <w:ind w:right="141" w:firstLine="706"/>
        <w:jc w:val="both"/>
        <w:rPr>
          <w:szCs w:val="28"/>
        </w:rPr>
      </w:pPr>
      <w:r>
        <w:rPr>
          <w:color w:val="000000"/>
          <w:szCs w:val="28"/>
        </w:rPr>
        <w:t>Следующий</w:t>
      </w:r>
      <w:r w:rsidR="002C2594" w:rsidRPr="00EC3845">
        <w:rPr>
          <w:color w:val="000000"/>
          <w:szCs w:val="28"/>
        </w:rPr>
        <w:t xml:space="preserve"> фактор аварийных ситуаций на </w:t>
      </w:r>
      <w:r w:rsidR="00C80689">
        <w:rPr>
          <w:color w:val="000000"/>
          <w:spacing w:val="9"/>
          <w:szCs w:val="28"/>
        </w:rPr>
        <w:t>газопроводах</w:t>
      </w:r>
      <w:r w:rsidR="002C2594" w:rsidRPr="00EC3845">
        <w:rPr>
          <w:color w:val="000000"/>
          <w:spacing w:val="9"/>
          <w:szCs w:val="28"/>
        </w:rPr>
        <w:t xml:space="preserve"> </w:t>
      </w:r>
      <w:r w:rsidR="002C2594" w:rsidRPr="00EC3845">
        <w:rPr>
          <w:color w:val="000000"/>
          <w:szCs w:val="28"/>
        </w:rPr>
        <w:t>-</w:t>
      </w:r>
      <w:r w:rsidR="002C2594">
        <w:rPr>
          <w:color w:val="000000"/>
          <w:szCs w:val="28"/>
        </w:rPr>
        <w:t xml:space="preserve"> </w:t>
      </w:r>
      <w:r w:rsidR="002C2594" w:rsidRPr="00EC3845">
        <w:rPr>
          <w:color w:val="000000"/>
          <w:szCs w:val="28"/>
        </w:rPr>
        <w:t>технический фактор, основными причинами которого являются:</w:t>
      </w:r>
    </w:p>
    <w:p w:rsidR="002C2594" w:rsidRPr="00EC3845" w:rsidRDefault="002C2594" w:rsidP="00870B97">
      <w:pPr>
        <w:shd w:val="clear" w:color="auto" w:fill="FFFFFF"/>
        <w:spacing w:line="276" w:lineRule="auto"/>
        <w:ind w:right="141" w:firstLine="784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EC3845">
        <w:rPr>
          <w:color w:val="000000"/>
          <w:szCs w:val="28"/>
        </w:rPr>
        <w:t xml:space="preserve">непредвиденное повышение давления в системе сверхнормативного, </w:t>
      </w:r>
      <w:r w:rsidRPr="00EC3845">
        <w:rPr>
          <w:color w:val="000000"/>
          <w:spacing w:val="7"/>
          <w:szCs w:val="28"/>
        </w:rPr>
        <w:t xml:space="preserve">вызванное неисправностью оборудования, и в том числе по причине </w:t>
      </w:r>
      <w:r w:rsidRPr="00EC3845">
        <w:rPr>
          <w:color w:val="000000"/>
          <w:spacing w:val="-1"/>
          <w:szCs w:val="28"/>
        </w:rPr>
        <w:t>превышения сроков эксплуатации;</w:t>
      </w:r>
    </w:p>
    <w:p w:rsidR="002C2594" w:rsidRPr="00EC3845" w:rsidRDefault="002C2594" w:rsidP="00870B97">
      <w:pPr>
        <w:shd w:val="clear" w:color="auto" w:fill="FFFFFF"/>
        <w:spacing w:line="276" w:lineRule="auto"/>
        <w:ind w:right="141" w:firstLine="784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EC3845">
        <w:rPr>
          <w:color w:val="000000"/>
          <w:szCs w:val="28"/>
        </w:rPr>
        <w:t xml:space="preserve">неисправность запорной арматуры и дефекты резьбовых и фланцевых </w:t>
      </w:r>
      <w:r w:rsidRPr="00EC3845">
        <w:rPr>
          <w:color w:val="000000"/>
          <w:spacing w:val="-3"/>
          <w:szCs w:val="28"/>
        </w:rPr>
        <w:t>соединений;</w:t>
      </w:r>
    </w:p>
    <w:p w:rsidR="002C2594" w:rsidRPr="00EC3845" w:rsidRDefault="002C2594" w:rsidP="00870B97">
      <w:pPr>
        <w:shd w:val="clear" w:color="auto" w:fill="FFFFFF"/>
        <w:spacing w:line="276" w:lineRule="auto"/>
        <w:ind w:right="141" w:firstLine="784"/>
        <w:jc w:val="both"/>
        <w:rPr>
          <w:szCs w:val="28"/>
        </w:rPr>
      </w:pPr>
      <w:r>
        <w:rPr>
          <w:color w:val="000000"/>
          <w:spacing w:val="11"/>
          <w:szCs w:val="28"/>
        </w:rPr>
        <w:lastRenderedPageBreak/>
        <w:t xml:space="preserve">- </w:t>
      </w:r>
      <w:r w:rsidRPr="00EC3845">
        <w:rPr>
          <w:color w:val="000000"/>
          <w:spacing w:val="11"/>
          <w:szCs w:val="28"/>
        </w:rPr>
        <w:t xml:space="preserve">неисправность компрессорных установок и приборов контроля </w:t>
      </w:r>
      <w:proofErr w:type="gramStart"/>
      <w:r w:rsidRPr="00EC3845">
        <w:rPr>
          <w:color w:val="000000"/>
          <w:szCs w:val="28"/>
        </w:rPr>
        <w:t>давления</w:t>
      </w:r>
      <w:proofErr w:type="gramEnd"/>
      <w:r w:rsidRPr="00EC3845">
        <w:rPr>
          <w:color w:val="000000"/>
          <w:szCs w:val="28"/>
        </w:rPr>
        <w:t xml:space="preserve"> при прове</w:t>
      </w:r>
      <w:r>
        <w:rPr>
          <w:color w:val="000000"/>
          <w:szCs w:val="28"/>
        </w:rPr>
        <w:t>дении испытаний вновь построенного</w:t>
      </w:r>
      <w:r w:rsidRPr="00EC3845">
        <w:rPr>
          <w:color w:val="000000"/>
          <w:szCs w:val="28"/>
        </w:rPr>
        <w:t xml:space="preserve">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-4"/>
          <w:szCs w:val="28"/>
        </w:rPr>
        <w:t>;</w:t>
      </w:r>
    </w:p>
    <w:p w:rsidR="002C2594" w:rsidRPr="00EC3845" w:rsidRDefault="002C2594" w:rsidP="00870B97">
      <w:pPr>
        <w:shd w:val="clear" w:color="auto" w:fill="FFFFFF"/>
        <w:spacing w:line="276" w:lineRule="auto"/>
        <w:ind w:right="141" w:firstLine="784"/>
        <w:jc w:val="both"/>
        <w:rPr>
          <w:szCs w:val="28"/>
        </w:rPr>
      </w:pPr>
      <w:r>
        <w:rPr>
          <w:color w:val="000000"/>
          <w:spacing w:val="8"/>
          <w:szCs w:val="28"/>
        </w:rPr>
        <w:t xml:space="preserve">- </w:t>
      </w:r>
      <w:r w:rsidRPr="00EC3845">
        <w:rPr>
          <w:color w:val="000000"/>
          <w:spacing w:val="8"/>
          <w:szCs w:val="28"/>
        </w:rPr>
        <w:t xml:space="preserve">заводские дефекты отдельных элементов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-5"/>
          <w:szCs w:val="28"/>
        </w:rPr>
        <w:t>.</w:t>
      </w:r>
    </w:p>
    <w:p w:rsidR="002C2594" w:rsidRDefault="002C2594" w:rsidP="00870B97">
      <w:pPr>
        <w:shd w:val="clear" w:color="auto" w:fill="FFFFFF"/>
        <w:spacing w:before="5" w:line="276" w:lineRule="auto"/>
        <w:ind w:right="141" w:firstLine="701"/>
        <w:jc w:val="both"/>
        <w:rPr>
          <w:color w:val="000000"/>
          <w:spacing w:val="-4"/>
          <w:szCs w:val="28"/>
        </w:rPr>
      </w:pPr>
      <w:r w:rsidRPr="00EC3845">
        <w:rPr>
          <w:color w:val="000000"/>
          <w:szCs w:val="28"/>
        </w:rPr>
        <w:t xml:space="preserve">Системный анализ причин аварий показывает, что причиной аварий является одновременное действие нескольких факторов, основными из которых являются </w:t>
      </w:r>
      <w:r w:rsidRPr="00EC3845">
        <w:rPr>
          <w:color w:val="000000"/>
          <w:spacing w:val="4"/>
          <w:szCs w:val="28"/>
        </w:rPr>
        <w:t xml:space="preserve">электрохимическая коррозия стальных </w:t>
      </w:r>
      <w:r w:rsidR="00C63A2D">
        <w:rPr>
          <w:color w:val="000000"/>
          <w:spacing w:val="4"/>
          <w:szCs w:val="28"/>
        </w:rPr>
        <w:t>газопроводов</w:t>
      </w:r>
      <w:r w:rsidRPr="00EC3845">
        <w:rPr>
          <w:color w:val="000000"/>
          <w:spacing w:val="4"/>
          <w:szCs w:val="28"/>
        </w:rPr>
        <w:t xml:space="preserve">, износ производственных </w:t>
      </w:r>
      <w:r w:rsidRPr="00EC3845">
        <w:rPr>
          <w:color w:val="000000"/>
          <w:szCs w:val="28"/>
        </w:rPr>
        <w:t xml:space="preserve">фондов и несанкционированные работы в охранной зоне </w:t>
      </w:r>
      <w:r w:rsidR="00C63A2D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-4"/>
          <w:szCs w:val="28"/>
        </w:rPr>
        <w:t>.</w:t>
      </w:r>
    </w:p>
    <w:p w:rsidR="002C2594" w:rsidRPr="00EC3845" w:rsidRDefault="002C2594" w:rsidP="00870B97">
      <w:pPr>
        <w:shd w:val="clear" w:color="auto" w:fill="FFFFFF"/>
        <w:spacing w:before="10" w:line="276" w:lineRule="auto"/>
        <w:ind w:right="141" w:firstLine="706"/>
        <w:jc w:val="both"/>
        <w:rPr>
          <w:szCs w:val="28"/>
        </w:rPr>
      </w:pPr>
      <w:r w:rsidRPr="00EC3845">
        <w:rPr>
          <w:color w:val="000000"/>
          <w:spacing w:val="-1"/>
          <w:szCs w:val="28"/>
        </w:rPr>
        <w:t xml:space="preserve">Для данного объекта наиболее высок риск аварийной ситуации по причине </w:t>
      </w:r>
      <w:r w:rsidRPr="00EC3845">
        <w:rPr>
          <w:color w:val="000000"/>
          <w:spacing w:val="2"/>
          <w:szCs w:val="28"/>
        </w:rPr>
        <w:t xml:space="preserve">земляных работ других инженерных коммуникаций в охранной зоне построенного </w:t>
      </w:r>
      <w:r w:rsidRPr="00EC3845">
        <w:rPr>
          <w:color w:val="000000"/>
          <w:spacing w:val="-1"/>
          <w:szCs w:val="28"/>
        </w:rPr>
        <w:t xml:space="preserve">и сданного в эксплуатацию </w:t>
      </w:r>
      <w:r w:rsidR="002A19B5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-1"/>
          <w:szCs w:val="28"/>
        </w:rPr>
        <w:t>.</w:t>
      </w:r>
    </w:p>
    <w:p w:rsidR="002C2594" w:rsidRPr="00EC3845" w:rsidRDefault="002C2594" w:rsidP="00870B97">
      <w:pPr>
        <w:shd w:val="clear" w:color="auto" w:fill="FFFFFF"/>
        <w:spacing w:before="5" w:line="276" w:lineRule="auto"/>
        <w:ind w:right="141" w:firstLine="701"/>
        <w:jc w:val="both"/>
        <w:rPr>
          <w:szCs w:val="28"/>
        </w:rPr>
      </w:pPr>
      <w:r w:rsidRPr="00EC3845">
        <w:rPr>
          <w:color w:val="000000"/>
          <w:spacing w:val="10"/>
          <w:szCs w:val="28"/>
        </w:rPr>
        <w:t xml:space="preserve">Для уменьшения вероятности повреждения </w:t>
      </w:r>
      <w:r w:rsidR="00C80689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pacing w:val="10"/>
          <w:szCs w:val="28"/>
        </w:rPr>
        <w:t xml:space="preserve">проектом </w:t>
      </w:r>
      <w:r w:rsidRPr="00EC3845">
        <w:rPr>
          <w:color w:val="000000"/>
          <w:spacing w:val="-2"/>
          <w:szCs w:val="28"/>
        </w:rPr>
        <w:t>предусмотрено:</w:t>
      </w:r>
    </w:p>
    <w:p w:rsidR="002C2594" w:rsidRDefault="002C2594" w:rsidP="00870B97">
      <w:pPr>
        <w:shd w:val="clear" w:color="auto" w:fill="FFFFFF"/>
        <w:spacing w:line="276" w:lineRule="auto"/>
        <w:ind w:right="141" w:firstLine="567"/>
        <w:jc w:val="both"/>
        <w:rPr>
          <w:color w:val="000000"/>
          <w:szCs w:val="28"/>
        </w:rPr>
      </w:pPr>
      <w:r>
        <w:rPr>
          <w:color w:val="000000"/>
          <w:spacing w:val="2"/>
          <w:szCs w:val="28"/>
        </w:rPr>
        <w:t xml:space="preserve">- </w:t>
      </w:r>
      <w:r w:rsidRPr="00EC3845">
        <w:rPr>
          <w:color w:val="000000"/>
          <w:spacing w:val="2"/>
          <w:szCs w:val="28"/>
        </w:rPr>
        <w:t xml:space="preserve">опознавательные таблички по трассе </w:t>
      </w:r>
      <w:r w:rsidR="002A19B5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pacing w:val="2"/>
          <w:szCs w:val="28"/>
        </w:rPr>
        <w:t xml:space="preserve">установлены на </w:t>
      </w:r>
      <w:r w:rsidRPr="00EC3845">
        <w:rPr>
          <w:color w:val="000000"/>
          <w:szCs w:val="28"/>
        </w:rPr>
        <w:t xml:space="preserve">постоянные ориентиры в хорошо просматриваемых местах; </w:t>
      </w:r>
    </w:p>
    <w:p w:rsidR="002C2594" w:rsidRPr="00EC3845" w:rsidRDefault="002C2594" w:rsidP="00870B97">
      <w:pPr>
        <w:shd w:val="clear" w:color="auto" w:fill="FFFFFF"/>
        <w:spacing w:line="276" w:lineRule="auto"/>
        <w:ind w:right="141" w:firstLine="567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EC3845">
        <w:rPr>
          <w:color w:val="000000"/>
          <w:spacing w:val="16"/>
          <w:szCs w:val="28"/>
        </w:rPr>
        <w:t xml:space="preserve">производство работ по строительству других инженерных </w:t>
      </w:r>
      <w:r w:rsidRPr="00EC3845">
        <w:rPr>
          <w:color w:val="000000"/>
          <w:szCs w:val="28"/>
        </w:rPr>
        <w:t xml:space="preserve">коммуникаций в охранной зоне </w:t>
      </w:r>
      <w:r w:rsidR="002A19B5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zCs w:val="28"/>
        </w:rPr>
        <w:t xml:space="preserve">вести в присутствии представителя </w:t>
      </w:r>
      <w:r w:rsidRPr="00EC3845">
        <w:rPr>
          <w:color w:val="000000"/>
          <w:spacing w:val="-1"/>
          <w:szCs w:val="28"/>
        </w:rPr>
        <w:t>эксплуатирующей организации.</w:t>
      </w:r>
    </w:p>
    <w:p w:rsidR="002C2594" w:rsidRDefault="002C2594" w:rsidP="00870B97">
      <w:pPr>
        <w:shd w:val="clear" w:color="auto" w:fill="FFFFFF"/>
        <w:spacing w:before="5" w:line="276" w:lineRule="auto"/>
        <w:ind w:right="141" w:firstLine="567"/>
        <w:jc w:val="both"/>
        <w:rPr>
          <w:color w:val="000000"/>
          <w:spacing w:val="-2"/>
          <w:szCs w:val="28"/>
        </w:rPr>
      </w:pPr>
      <w:r w:rsidRPr="00EC3845">
        <w:rPr>
          <w:color w:val="000000"/>
          <w:spacing w:val="-2"/>
          <w:szCs w:val="28"/>
        </w:rPr>
        <w:t xml:space="preserve">При повреждении действующего </w:t>
      </w:r>
      <w:r w:rsidR="002A19B5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pacing w:val="-2"/>
          <w:szCs w:val="28"/>
        </w:rPr>
        <w:t xml:space="preserve">необходимо: </w:t>
      </w:r>
    </w:p>
    <w:p w:rsidR="002C2594" w:rsidRPr="00EC3845" w:rsidRDefault="002C2594" w:rsidP="00870B97">
      <w:pPr>
        <w:shd w:val="clear" w:color="auto" w:fill="FFFFFF"/>
        <w:spacing w:before="5" w:line="276" w:lineRule="auto"/>
        <w:ind w:right="141" w:firstLine="567"/>
        <w:jc w:val="both"/>
        <w:rPr>
          <w:szCs w:val="28"/>
        </w:rPr>
      </w:pPr>
      <w:r>
        <w:rPr>
          <w:color w:val="000000"/>
          <w:spacing w:val="-2"/>
          <w:szCs w:val="28"/>
        </w:rPr>
        <w:t xml:space="preserve">- </w:t>
      </w:r>
      <w:r w:rsidRPr="00EC3845">
        <w:rPr>
          <w:color w:val="000000"/>
          <w:szCs w:val="28"/>
        </w:rPr>
        <w:t xml:space="preserve">немедленно прекратить все работы в месте аварии; </w:t>
      </w:r>
      <w:r w:rsidRPr="00EC3845">
        <w:rPr>
          <w:color w:val="000000"/>
          <w:spacing w:val="-1"/>
          <w:szCs w:val="28"/>
        </w:rPr>
        <w:t>не курить и не разводить огонь;</w:t>
      </w:r>
    </w:p>
    <w:p w:rsidR="002C2594" w:rsidRDefault="002C2594" w:rsidP="00870B97">
      <w:pPr>
        <w:shd w:val="clear" w:color="auto" w:fill="FFFFFF"/>
        <w:spacing w:before="5" w:line="276" w:lineRule="auto"/>
        <w:ind w:right="141" w:firstLine="567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 </w:t>
      </w:r>
      <w:r w:rsidRPr="00EC3845">
        <w:rPr>
          <w:color w:val="000000"/>
          <w:spacing w:val="-2"/>
          <w:szCs w:val="28"/>
        </w:rPr>
        <w:t xml:space="preserve">срочно эвакуировать всех людей, находящихся в опасной зоне; </w:t>
      </w:r>
    </w:p>
    <w:p w:rsidR="002C2594" w:rsidRPr="00EC3845" w:rsidRDefault="002C2594" w:rsidP="00870B97">
      <w:pPr>
        <w:shd w:val="clear" w:color="auto" w:fill="FFFFFF"/>
        <w:spacing w:before="5" w:line="276" w:lineRule="auto"/>
        <w:ind w:right="141" w:firstLine="567"/>
        <w:jc w:val="both"/>
        <w:rPr>
          <w:szCs w:val="28"/>
        </w:rPr>
      </w:pPr>
      <w:r>
        <w:rPr>
          <w:color w:val="000000"/>
          <w:spacing w:val="-2"/>
          <w:szCs w:val="28"/>
        </w:rPr>
        <w:t xml:space="preserve">- </w:t>
      </w:r>
      <w:r w:rsidRPr="00EC3845">
        <w:rPr>
          <w:color w:val="000000"/>
          <w:szCs w:val="28"/>
        </w:rPr>
        <w:t>вызвать по телефону аварийно-диспетчерскую службу.</w:t>
      </w:r>
    </w:p>
    <w:p w:rsidR="002C2594" w:rsidRPr="00EC3845" w:rsidRDefault="002C2594" w:rsidP="00870B97">
      <w:pPr>
        <w:shd w:val="clear" w:color="auto" w:fill="FFFFFF"/>
        <w:spacing w:before="5" w:line="276" w:lineRule="auto"/>
        <w:ind w:right="141" w:firstLine="706"/>
        <w:jc w:val="both"/>
        <w:rPr>
          <w:szCs w:val="28"/>
        </w:rPr>
      </w:pPr>
      <w:r w:rsidRPr="00EC3845">
        <w:rPr>
          <w:color w:val="000000"/>
          <w:szCs w:val="28"/>
        </w:rPr>
        <w:t xml:space="preserve">Качественные строительно-монтажные работы с применением современного оборудования, материалов и правильная эксплуатация </w:t>
      </w:r>
      <w:r w:rsidR="00C80689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zCs w:val="28"/>
        </w:rPr>
        <w:t xml:space="preserve"> </w:t>
      </w:r>
      <w:r w:rsidRPr="00EC3845">
        <w:rPr>
          <w:color w:val="000000"/>
          <w:spacing w:val="-1"/>
          <w:szCs w:val="28"/>
        </w:rPr>
        <w:t xml:space="preserve">ведет к </w:t>
      </w:r>
      <w:r w:rsidRPr="00EC3845">
        <w:rPr>
          <w:color w:val="000000"/>
          <w:szCs w:val="28"/>
        </w:rPr>
        <w:t>уменьшению вероятности возникновения аварийных ситуаций.</w:t>
      </w:r>
    </w:p>
    <w:p w:rsidR="002C2594" w:rsidRDefault="002C2594" w:rsidP="00870B97">
      <w:pPr>
        <w:shd w:val="clear" w:color="auto" w:fill="FFFFFF"/>
        <w:spacing w:line="276" w:lineRule="auto"/>
        <w:ind w:right="141"/>
        <w:jc w:val="both"/>
        <w:rPr>
          <w:color w:val="000000"/>
          <w:spacing w:val="-1"/>
          <w:szCs w:val="28"/>
        </w:rPr>
      </w:pPr>
      <w:r>
        <w:rPr>
          <w:color w:val="000000"/>
          <w:szCs w:val="28"/>
        </w:rPr>
        <w:t xml:space="preserve">          </w:t>
      </w:r>
      <w:proofErr w:type="gramStart"/>
      <w:r w:rsidRPr="00EC3845">
        <w:rPr>
          <w:color w:val="000000"/>
          <w:szCs w:val="28"/>
        </w:rPr>
        <w:t>Согласования приняты</w:t>
      </w:r>
      <w:r>
        <w:rPr>
          <w:color w:val="000000"/>
          <w:szCs w:val="28"/>
        </w:rPr>
        <w:t>х</w:t>
      </w:r>
      <w:r w:rsidRPr="00EC3845">
        <w:rPr>
          <w:color w:val="000000"/>
          <w:szCs w:val="28"/>
        </w:rPr>
        <w:t xml:space="preserve"> в проекте техническим решениям на их соответствие требованиям   технических   условий   проводится   заказчиком   в   контрольном   и </w:t>
      </w:r>
      <w:r w:rsidRPr="00EC3845">
        <w:rPr>
          <w:color w:val="000000"/>
          <w:spacing w:val="-1"/>
          <w:szCs w:val="28"/>
        </w:rPr>
        <w:t xml:space="preserve">архивном экземплярах проекта. </w:t>
      </w:r>
      <w:proofErr w:type="gramEnd"/>
    </w:p>
    <w:p w:rsidR="002C2594" w:rsidRPr="00EC3845" w:rsidRDefault="002C2594" w:rsidP="00870B97">
      <w:pPr>
        <w:shd w:val="clear" w:color="auto" w:fill="FFFFFF"/>
        <w:spacing w:line="276" w:lineRule="auto"/>
        <w:ind w:right="141"/>
        <w:jc w:val="both"/>
        <w:rPr>
          <w:szCs w:val="28"/>
        </w:rPr>
      </w:pPr>
      <w:r>
        <w:rPr>
          <w:color w:val="000000"/>
          <w:spacing w:val="-1"/>
          <w:szCs w:val="28"/>
        </w:rPr>
        <w:t xml:space="preserve">          </w:t>
      </w:r>
      <w:r w:rsidRPr="00EC3845">
        <w:rPr>
          <w:color w:val="000000"/>
          <w:spacing w:val="-1"/>
          <w:szCs w:val="28"/>
        </w:rPr>
        <w:t>Подрядчик обязан:</w:t>
      </w:r>
    </w:p>
    <w:p w:rsidR="002C2594" w:rsidRPr="00EC3845" w:rsidRDefault="002C2594" w:rsidP="00870B97">
      <w:pPr>
        <w:shd w:val="clear" w:color="auto" w:fill="FFFFFF"/>
        <w:tabs>
          <w:tab w:val="left" w:pos="946"/>
        </w:tabs>
        <w:spacing w:before="5" w:line="276" w:lineRule="auto"/>
        <w:ind w:right="141"/>
        <w:jc w:val="both"/>
        <w:rPr>
          <w:szCs w:val="28"/>
        </w:rPr>
      </w:pPr>
      <w:r w:rsidRPr="00EC3845">
        <w:rPr>
          <w:color w:val="000000"/>
          <w:szCs w:val="28"/>
        </w:rPr>
        <w:t>-</w:t>
      </w:r>
      <w:r w:rsidRPr="00EC3845">
        <w:rPr>
          <w:color w:val="000000"/>
          <w:szCs w:val="28"/>
        </w:rPr>
        <w:tab/>
        <w:t>применять оборудование и материалы, сертифицированные в России;</w:t>
      </w:r>
    </w:p>
    <w:p w:rsidR="002C2594" w:rsidRPr="00EC3845" w:rsidRDefault="002C2594" w:rsidP="00870B97">
      <w:pPr>
        <w:shd w:val="clear" w:color="auto" w:fill="FFFFFF"/>
        <w:spacing w:line="276" w:lineRule="auto"/>
        <w:ind w:right="141"/>
        <w:jc w:val="both"/>
        <w:rPr>
          <w:szCs w:val="28"/>
        </w:rPr>
      </w:pPr>
      <w:r>
        <w:rPr>
          <w:color w:val="000000"/>
          <w:spacing w:val="4"/>
          <w:szCs w:val="28"/>
        </w:rPr>
        <w:t xml:space="preserve">          - в</w:t>
      </w:r>
      <w:r w:rsidRPr="00EC3845">
        <w:rPr>
          <w:color w:val="000000"/>
          <w:spacing w:val="4"/>
          <w:szCs w:val="28"/>
        </w:rPr>
        <w:t xml:space="preserve">ыполнить исполнительную инженерно-геодезическую съемку </w:t>
      </w:r>
      <w:r w:rsidRPr="00EC3845">
        <w:rPr>
          <w:color w:val="000000"/>
          <w:spacing w:val="2"/>
          <w:szCs w:val="28"/>
        </w:rPr>
        <w:t xml:space="preserve">смонтированного </w:t>
      </w:r>
      <w:r w:rsidR="007D42A8">
        <w:rPr>
          <w:color w:val="000000"/>
          <w:spacing w:val="9"/>
          <w:szCs w:val="28"/>
        </w:rPr>
        <w:t>газопровода</w:t>
      </w:r>
      <w:r w:rsidRPr="00EC3845">
        <w:rPr>
          <w:color w:val="000000"/>
          <w:spacing w:val="9"/>
          <w:szCs w:val="28"/>
        </w:rPr>
        <w:t xml:space="preserve"> </w:t>
      </w:r>
      <w:r w:rsidRPr="00EC3845">
        <w:rPr>
          <w:color w:val="000000"/>
          <w:spacing w:val="2"/>
          <w:szCs w:val="28"/>
        </w:rPr>
        <w:t xml:space="preserve">и сдать ее по одному экземпляру заказчику, </w:t>
      </w:r>
      <w:r w:rsidRPr="00EC3845">
        <w:rPr>
          <w:color w:val="000000"/>
          <w:szCs w:val="28"/>
        </w:rPr>
        <w:t>эксплуатирующей организации и отдел архитек</w:t>
      </w:r>
      <w:r>
        <w:rPr>
          <w:color w:val="000000"/>
          <w:szCs w:val="28"/>
        </w:rPr>
        <w:t>туры</w:t>
      </w:r>
      <w:r w:rsidRPr="00EC3845">
        <w:rPr>
          <w:color w:val="000000"/>
          <w:szCs w:val="28"/>
        </w:rPr>
        <w:t>.</w:t>
      </w:r>
    </w:p>
    <w:p w:rsidR="002C2594" w:rsidRDefault="002C2594" w:rsidP="00870B97">
      <w:pPr>
        <w:spacing w:line="276" w:lineRule="auto"/>
        <w:ind w:firstLine="720"/>
        <w:rPr>
          <w:bCs/>
          <w:color w:val="000000"/>
          <w:szCs w:val="28"/>
        </w:rPr>
      </w:pPr>
      <w:proofErr w:type="gramStart"/>
      <w:r w:rsidRPr="003236D3">
        <w:rPr>
          <w:bCs/>
          <w:color w:val="000000"/>
          <w:spacing w:val="-2"/>
          <w:szCs w:val="28"/>
        </w:rPr>
        <w:lastRenderedPageBreak/>
        <w:t xml:space="preserve">Описание и обоснование проектных решений, обеспечивающих </w:t>
      </w:r>
      <w:r w:rsidRPr="003236D3">
        <w:rPr>
          <w:bCs/>
          <w:color w:val="000000"/>
          <w:szCs w:val="28"/>
        </w:rPr>
        <w:t>пожарную безопасность линейного объекта</w:t>
      </w:r>
      <w:r>
        <w:rPr>
          <w:bCs/>
          <w:color w:val="000000"/>
          <w:szCs w:val="28"/>
        </w:rPr>
        <w:t xml:space="preserve"> приведены  в последующей проектной документации на стадии проект.</w:t>
      </w:r>
      <w:proofErr w:type="gramEnd"/>
    </w:p>
    <w:p w:rsidR="002C2594" w:rsidRDefault="002C2594" w:rsidP="00870B97">
      <w:pPr>
        <w:spacing w:line="276" w:lineRule="auto"/>
        <w:jc w:val="center"/>
        <w:rPr>
          <w:b/>
        </w:rPr>
      </w:pPr>
    </w:p>
    <w:p w:rsidR="002C2594" w:rsidRPr="000E382D" w:rsidRDefault="002C2594" w:rsidP="00972E95">
      <w:pPr>
        <w:spacing w:line="360" w:lineRule="auto"/>
        <w:ind w:left="-426"/>
        <w:jc w:val="center"/>
        <w:rPr>
          <w:b/>
        </w:rPr>
      </w:pPr>
      <w:r w:rsidRPr="000E382D">
        <w:rPr>
          <w:b/>
        </w:rPr>
        <w:t>5. Сведения о соответствии разработанной документации требованиям законодательства о градостроительной деятельности</w:t>
      </w:r>
    </w:p>
    <w:p w:rsidR="002C2594" w:rsidRPr="000E382D" w:rsidRDefault="002C2594" w:rsidP="00870B97">
      <w:pPr>
        <w:pStyle w:val="a5"/>
      </w:pPr>
    </w:p>
    <w:p w:rsidR="00C803F1" w:rsidRPr="00C80689" w:rsidRDefault="00C803F1" w:rsidP="00C80689">
      <w:pPr>
        <w:spacing w:line="360" w:lineRule="auto"/>
        <w:rPr>
          <w:sz w:val="24"/>
          <w:szCs w:val="24"/>
        </w:rPr>
      </w:pPr>
      <w:proofErr w:type="gramStart"/>
      <w:r w:rsidRPr="00C80689">
        <w:rPr>
          <w:sz w:val="24"/>
          <w:szCs w:val="24"/>
        </w:rPr>
        <w:t>«ДОКУМЕНТАЦИЯ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НОРМАТИВОВ ГРАДОСТРОИТЕЛЬНОГО ПРОЕКТИРОВАНИЯ,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</w:t>
      </w:r>
      <w:proofErr w:type="gramEnd"/>
      <w:r w:rsidRPr="00C80689">
        <w:rPr>
          <w:sz w:val="24"/>
          <w:szCs w:val="24"/>
        </w:rPr>
        <w:t xml:space="preserve"> УСЛОВИЯМИ ИСПОЛЬЗОВАНИЯ ТЕРРИТОРИЙ»</w:t>
      </w:r>
    </w:p>
    <w:p w:rsidR="00C803F1" w:rsidRDefault="00C803F1" w:rsidP="00870B97">
      <w:pPr>
        <w:pStyle w:val="a5"/>
      </w:pPr>
    </w:p>
    <w:p w:rsidR="00C803F1" w:rsidRPr="00E05369" w:rsidRDefault="00C803F1" w:rsidP="00870B97">
      <w:pPr>
        <w:pStyle w:val="a5"/>
      </w:pPr>
      <w:r w:rsidRPr="00E05369">
        <w:t xml:space="preserve">Главный </w:t>
      </w:r>
      <w:r>
        <w:t>архитектор</w:t>
      </w:r>
      <w:r w:rsidRPr="00E05369">
        <w:t xml:space="preserve"> проекта</w:t>
      </w:r>
      <w:r>
        <w:t xml:space="preserve">                               С.Б. Щербакова</w:t>
      </w:r>
    </w:p>
    <w:p w:rsidR="00C803F1" w:rsidRDefault="00C803F1" w:rsidP="00870B97">
      <w:pPr>
        <w:pStyle w:val="a5"/>
      </w:pPr>
    </w:p>
    <w:p w:rsidR="00C803F1" w:rsidRDefault="00C803F1" w:rsidP="00870B97">
      <w:pPr>
        <w:pStyle w:val="a5"/>
      </w:pPr>
    </w:p>
    <w:p w:rsidR="00C803F1" w:rsidRDefault="00C803F1" w:rsidP="00870B97">
      <w:pPr>
        <w:pStyle w:val="a5"/>
      </w:pPr>
    </w:p>
    <w:p w:rsidR="00C803F1" w:rsidRDefault="00C803F1" w:rsidP="00870B97">
      <w:pPr>
        <w:pStyle w:val="a5"/>
      </w:pPr>
    </w:p>
    <w:p w:rsidR="002C2594" w:rsidRDefault="002C2594" w:rsidP="00972E95">
      <w:pPr>
        <w:spacing w:line="360" w:lineRule="auto"/>
        <w:ind w:left="-426"/>
      </w:pPr>
    </w:p>
    <w:p w:rsidR="002C2594" w:rsidRDefault="002C2594" w:rsidP="00972E95">
      <w:pPr>
        <w:spacing w:line="360" w:lineRule="auto"/>
        <w:ind w:left="-426"/>
      </w:pPr>
    </w:p>
    <w:p w:rsidR="002C2594" w:rsidRDefault="002C2594" w:rsidP="00972E95">
      <w:pPr>
        <w:spacing w:line="360" w:lineRule="auto"/>
        <w:ind w:left="-426"/>
      </w:pPr>
    </w:p>
    <w:p w:rsidR="002C2594" w:rsidRDefault="002C2594" w:rsidP="00972E95">
      <w:pPr>
        <w:spacing w:line="360" w:lineRule="auto"/>
        <w:ind w:left="-426"/>
      </w:pPr>
    </w:p>
    <w:p w:rsidR="002C2594" w:rsidRDefault="002C2594" w:rsidP="00972E95">
      <w:pPr>
        <w:spacing w:line="360" w:lineRule="auto"/>
        <w:ind w:left="-426"/>
      </w:pPr>
    </w:p>
    <w:p w:rsidR="002C2594" w:rsidRDefault="002C2594" w:rsidP="00972E95">
      <w:pPr>
        <w:spacing w:line="360" w:lineRule="auto"/>
        <w:ind w:left="-426"/>
      </w:pPr>
    </w:p>
    <w:p w:rsidR="002C2594" w:rsidRDefault="002C2594" w:rsidP="00972E95">
      <w:pPr>
        <w:spacing w:line="360" w:lineRule="auto"/>
        <w:ind w:left="-426"/>
      </w:pPr>
    </w:p>
    <w:p w:rsidR="000A6C56" w:rsidRDefault="000A6C56" w:rsidP="00F31D89">
      <w:pPr>
        <w:spacing w:line="360" w:lineRule="auto"/>
      </w:pPr>
    </w:p>
    <w:sectPr w:rsidR="000A6C56" w:rsidSect="00870B97">
      <w:headerReference w:type="default" r:id="rId9"/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B0" w:rsidRDefault="005603B0" w:rsidP="004B25D2">
      <w:r>
        <w:separator/>
      </w:r>
    </w:p>
  </w:endnote>
  <w:endnote w:type="continuationSeparator" w:id="0">
    <w:p w:rsidR="005603B0" w:rsidRDefault="005603B0" w:rsidP="004B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B0" w:rsidRDefault="005603B0" w:rsidP="004B25D2">
      <w:r>
        <w:separator/>
      </w:r>
    </w:p>
  </w:footnote>
  <w:footnote w:type="continuationSeparator" w:id="0">
    <w:p w:rsidR="005603B0" w:rsidRDefault="005603B0" w:rsidP="004B2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240881"/>
      <w:docPartObj>
        <w:docPartGallery w:val="Page Numbers (Top of Page)"/>
        <w:docPartUnique/>
      </w:docPartObj>
    </w:sdtPr>
    <w:sdtContent>
      <w:p w:rsidR="00776568" w:rsidRDefault="0077656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776568" w:rsidRDefault="0077656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136E1EC"/>
    <w:lvl w:ilvl="0">
      <w:numFmt w:val="bullet"/>
      <w:lvlText w:val="*"/>
      <w:lvlJc w:val="left"/>
    </w:lvl>
  </w:abstractNum>
  <w:abstractNum w:abstractNumId="1">
    <w:nsid w:val="018B5E32"/>
    <w:multiLevelType w:val="multilevel"/>
    <w:tmpl w:val="26BC46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i/>
        <w:u w:val="single"/>
      </w:rPr>
    </w:lvl>
  </w:abstractNum>
  <w:abstractNum w:abstractNumId="2">
    <w:nsid w:val="20B45937"/>
    <w:multiLevelType w:val="multilevel"/>
    <w:tmpl w:val="32EE3F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2EF82BAF"/>
    <w:multiLevelType w:val="multilevel"/>
    <w:tmpl w:val="2292ACDC"/>
    <w:lvl w:ilvl="0">
      <w:start w:val="1"/>
      <w:numFmt w:val="decimal"/>
      <w:lvlText w:val="%1."/>
      <w:lvlJc w:val="left"/>
      <w:pPr>
        <w:ind w:left="-1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-13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1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5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911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91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27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271" w:hanging="1800"/>
      </w:pPr>
      <w:rPr>
        <w:rFonts w:hint="default"/>
        <w:b w:val="0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4F8"/>
    <w:rsid w:val="00057515"/>
    <w:rsid w:val="000A19DC"/>
    <w:rsid w:val="000A6C56"/>
    <w:rsid w:val="000F69B9"/>
    <w:rsid w:val="000F6D0B"/>
    <w:rsid w:val="0016602A"/>
    <w:rsid w:val="001D70C4"/>
    <w:rsid w:val="001F7479"/>
    <w:rsid w:val="00204DCF"/>
    <w:rsid w:val="00207BF2"/>
    <w:rsid w:val="00224A90"/>
    <w:rsid w:val="00225398"/>
    <w:rsid w:val="00225520"/>
    <w:rsid w:val="00260AF4"/>
    <w:rsid w:val="002A19B5"/>
    <w:rsid w:val="002C2594"/>
    <w:rsid w:val="002C62E3"/>
    <w:rsid w:val="002E5F67"/>
    <w:rsid w:val="00333D0A"/>
    <w:rsid w:val="00352EC0"/>
    <w:rsid w:val="00365BFB"/>
    <w:rsid w:val="003707DD"/>
    <w:rsid w:val="00374082"/>
    <w:rsid w:val="00393B3D"/>
    <w:rsid w:val="003C28FA"/>
    <w:rsid w:val="00407FF5"/>
    <w:rsid w:val="004113BF"/>
    <w:rsid w:val="00474A38"/>
    <w:rsid w:val="004834B4"/>
    <w:rsid w:val="004933D0"/>
    <w:rsid w:val="004B25D2"/>
    <w:rsid w:val="004C3D64"/>
    <w:rsid w:val="004C723C"/>
    <w:rsid w:val="004E23A3"/>
    <w:rsid w:val="00527D6D"/>
    <w:rsid w:val="00556D47"/>
    <w:rsid w:val="005603B0"/>
    <w:rsid w:val="00595E37"/>
    <w:rsid w:val="005A205F"/>
    <w:rsid w:val="005F7770"/>
    <w:rsid w:val="00606541"/>
    <w:rsid w:val="00611478"/>
    <w:rsid w:val="00636AB3"/>
    <w:rsid w:val="00671037"/>
    <w:rsid w:val="006A1E61"/>
    <w:rsid w:val="006A6838"/>
    <w:rsid w:val="006C1E13"/>
    <w:rsid w:val="006D203B"/>
    <w:rsid w:val="00705C53"/>
    <w:rsid w:val="00712DCC"/>
    <w:rsid w:val="00727B88"/>
    <w:rsid w:val="007409BB"/>
    <w:rsid w:val="00776568"/>
    <w:rsid w:val="007D1DB4"/>
    <w:rsid w:val="007D42A8"/>
    <w:rsid w:val="007E0834"/>
    <w:rsid w:val="00831E46"/>
    <w:rsid w:val="00833D7F"/>
    <w:rsid w:val="00860509"/>
    <w:rsid w:val="00870B97"/>
    <w:rsid w:val="00871418"/>
    <w:rsid w:val="0088112B"/>
    <w:rsid w:val="008937E5"/>
    <w:rsid w:val="008B5603"/>
    <w:rsid w:val="0091221F"/>
    <w:rsid w:val="00941FD2"/>
    <w:rsid w:val="00972E95"/>
    <w:rsid w:val="009731A7"/>
    <w:rsid w:val="00977812"/>
    <w:rsid w:val="009910DF"/>
    <w:rsid w:val="009D3B1B"/>
    <w:rsid w:val="00A56112"/>
    <w:rsid w:val="00B341E5"/>
    <w:rsid w:val="00B36D51"/>
    <w:rsid w:val="00B36E0C"/>
    <w:rsid w:val="00B7285E"/>
    <w:rsid w:val="00B75172"/>
    <w:rsid w:val="00B77A04"/>
    <w:rsid w:val="00BC10CF"/>
    <w:rsid w:val="00BD44F8"/>
    <w:rsid w:val="00C55B78"/>
    <w:rsid w:val="00C63A2D"/>
    <w:rsid w:val="00C66E14"/>
    <w:rsid w:val="00C803F1"/>
    <w:rsid w:val="00C80689"/>
    <w:rsid w:val="00C921FE"/>
    <w:rsid w:val="00CA6ADD"/>
    <w:rsid w:val="00CC23E5"/>
    <w:rsid w:val="00CF6FC9"/>
    <w:rsid w:val="00D23934"/>
    <w:rsid w:val="00D52A1E"/>
    <w:rsid w:val="00D6109F"/>
    <w:rsid w:val="00D61F89"/>
    <w:rsid w:val="00D86A19"/>
    <w:rsid w:val="00E419CE"/>
    <w:rsid w:val="00E8407B"/>
    <w:rsid w:val="00EA1F3D"/>
    <w:rsid w:val="00EA5E02"/>
    <w:rsid w:val="00EB55F3"/>
    <w:rsid w:val="00EE6A68"/>
    <w:rsid w:val="00EF26AF"/>
    <w:rsid w:val="00F03081"/>
    <w:rsid w:val="00F25312"/>
    <w:rsid w:val="00F31D89"/>
    <w:rsid w:val="00F343DD"/>
    <w:rsid w:val="00F527B5"/>
    <w:rsid w:val="00F53F4D"/>
    <w:rsid w:val="00F76895"/>
    <w:rsid w:val="00FB5152"/>
    <w:rsid w:val="00F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9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07FF5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000080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806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2594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C25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link w:val="a6"/>
    <w:autoRedefine/>
    <w:uiPriority w:val="99"/>
    <w:qFormat/>
    <w:rsid w:val="00870B97"/>
    <w:pPr>
      <w:spacing w:after="0"/>
      <w:ind w:left="-426" w:firstLine="567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99"/>
    <w:rsid w:val="00870B97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customStyle="1" w:styleId="Style1">
    <w:name w:val="Style1"/>
    <w:basedOn w:val="a"/>
    <w:rsid w:val="002C2594"/>
    <w:pPr>
      <w:widowControl w:val="0"/>
      <w:suppressAutoHyphens w:val="0"/>
      <w:autoSpaceDE w:val="0"/>
      <w:autoSpaceDN w:val="0"/>
      <w:adjustRightInd w:val="0"/>
      <w:spacing w:line="480" w:lineRule="exact"/>
      <w:ind w:firstLine="730"/>
    </w:pPr>
    <w:rPr>
      <w:sz w:val="24"/>
      <w:szCs w:val="24"/>
      <w:lang w:eastAsia="ru-RU"/>
    </w:rPr>
  </w:style>
  <w:style w:type="paragraph" w:customStyle="1" w:styleId="Style4">
    <w:name w:val="Style4"/>
    <w:basedOn w:val="a"/>
    <w:rsid w:val="002C2594"/>
    <w:pPr>
      <w:widowControl w:val="0"/>
      <w:suppressAutoHyphens w:val="0"/>
      <w:autoSpaceDE w:val="0"/>
      <w:autoSpaceDN w:val="0"/>
      <w:adjustRightInd w:val="0"/>
      <w:spacing w:line="483" w:lineRule="exact"/>
      <w:ind w:firstLine="706"/>
      <w:jc w:val="both"/>
    </w:pPr>
    <w:rPr>
      <w:sz w:val="24"/>
      <w:szCs w:val="24"/>
      <w:lang w:eastAsia="ru-RU"/>
    </w:rPr>
  </w:style>
  <w:style w:type="character" w:customStyle="1" w:styleId="FontStyle15">
    <w:name w:val="Font Style15"/>
    <w:rsid w:val="002C2594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rsid w:val="002C259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0">
    <w:name w:val="Font Style80"/>
    <w:rsid w:val="002C259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2C2594"/>
    <w:pPr>
      <w:widowControl w:val="0"/>
      <w:suppressAutoHyphens w:val="0"/>
      <w:autoSpaceDE w:val="0"/>
      <w:autoSpaceDN w:val="0"/>
      <w:adjustRightInd w:val="0"/>
      <w:spacing w:line="480" w:lineRule="exact"/>
      <w:ind w:firstLine="706"/>
      <w:jc w:val="both"/>
    </w:pPr>
    <w:rPr>
      <w:sz w:val="24"/>
      <w:szCs w:val="24"/>
      <w:lang w:eastAsia="ru-RU"/>
    </w:rPr>
  </w:style>
  <w:style w:type="character" w:customStyle="1" w:styleId="FontStyle57">
    <w:name w:val="Font Style57"/>
    <w:rsid w:val="002C2594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"/>
    <w:next w:val="a"/>
    <w:uiPriority w:val="39"/>
    <w:rsid w:val="002C2594"/>
    <w:pPr>
      <w:suppressAutoHyphens w:val="0"/>
      <w:spacing w:before="360"/>
    </w:pPr>
    <w:rPr>
      <w:rFonts w:ascii="Cambria" w:eastAsia="Calibri" w:hAnsi="Cambria"/>
      <w:b/>
      <w:bCs/>
      <w:cap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C259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25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25D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B25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25D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2255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552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42">
    <w:name w:val="Font Style142"/>
    <w:rsid w:val="00712DCC"/>
    <w:rPr>
      <w:rFonts w:ascii="Arial" w:hAnsi="Arial" w:cs="Arial"/>
      <w:sz w:val="22"/>
      <w:szCs w:val="22"/>
    </w:rPr>
  </w:style>
  <w:style w:type="paragraph" w:styleId="ae">
    <w:name w:val="Body Text Indent"/>
    <w:basedOn w:val="a"/>
    <w:link w:val="af"/>
    <w:rsid w:val="00333D0A"/>
    <w:pPr>
      <w:suppressAutoHyphens w:val="0"/>
      <w:spacing w:after="120"/>
      <w:ind w:left="283"/>
    </w:pPr>
    <w:rPr>
      <w:sz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333D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FF5"/>
    <w:rPr>
      <w:rFonts w:ascii="Arial" w:eastAsiaTheme="minorEastAsia" w:hAnsi="Arial" w:cs="Arial"/>
      <w:b/>
      <w:bCs/>
      <w:color w:val="000080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61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D61F8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0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9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2594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C25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link w:val="a6"/>
    <w:autoRedefine/>
    <w:uiPriority w:val="99"/>
    <w:qFormat/>
    <w:rsid w:val="002C25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character" w:customStyle="1" w:styleId="a6">
    <w:name w:val="Без интервала Знак"/>
    <w:link w:val="a5"/>
    <w:uiPriority w:val="99"/>
    <w:rsid w:val="002C2594"/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Style1">
    <w:name w:val="Style1"/>
    <w:basedOn w:val="a"/>
    <w:rsid w:val="002C2594"/>
    <w:pPr>
      <w:widowControl w:val="0"/>
      <w:suppressAutoHyphens w:val="0"/>
      <w:autoSpaceDE w:val="0"/>
      <w:autoSpaceDN w:val="0"/>
      <w:adjustRightInd w:val="0"/>
      <w:spacing w:line="480" w:lineRule="exact"/>
      <w:ind w:firstLine="730"/>
    </w:pPr>
    <w:rPr>
      <w:sz w:val="24"/>
      <w:szCs w:val="24"/>
      <w:lang w:eastAsia="ru-RU"/>
    </w:rPr>
  </w:style>
  <w:style w:type="paragraph" w:customStyle="1" w:styleId="Style4">
    <w:name w:val="Style4"/>
    <w:basedOn w:val="a"/>
    <w:rsid w:val="002C2594"/>
    <w:pPr>
      <w:widowControl w:val="0"/>
      <w:suppressAutoHyphens w:val="0"/>
      <w:autoSpaceDE w:val="0"/>
      <w:autoSpaceDN w:val="0"/>
      <w:adjustRightInd w:val="0"/>
      <w:spacing w:line="483" w:lineRule="exact"/>
      <w:ind w:firstLine="706"/>
      <w:jc w:val="both"/>
    </w:pPr>
    <w:rPr>
      <w:sz w:val="24"/>
      <w:szCs w:val="24"/>
      <w:lang w:eastAsia="ru-RU"/>
    </w:rPr>
  </w:style>
  <w:style w:type="character" w:customStyle="1" w:styleId="FontStyle15">
    <w:name w:val="Font Style15"/>
    <w:rsid w:val="002C2594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rsid w:val="002C259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0">
    <w:name w:val="Font Style80"/>
    <w:rsid w:val="002C259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2C2594"/>
    <w:pPr>
      <w:widowControl w:val="0"/>
      <w:suppressAutoHyphens w:val="0"/>
      <w:autoSpaceDE w:val="0"/>
      <w:autoSpaceDN w:val="0"/>
      <w:adjustRightInd w:val="0"/>
      <w:spacing w:line="480" w:lineRule="exact"/>
      <w:ind w:firstLine="706"/>
      <w:jc w:val="both"/>
    </w:pPr>
    <w:rPr>
      <w:sz w:val="24"/>
      <w:szCs w:val="24"/>
      <w:lang w:eastAsia="ru-RU"/>
    </w:rPr>
  </w:style>
  <w:style w:type="character" w:customStyle="1" w:styleId="FontStyle57">
    <w:name w:val="Font Style57"/>
    <w:rsid w:val="002C2594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"/>
    <w:next w:val="a"/>
    <w:uiPriority w:val="39"/>
    <w:rsid w:val="002C2594"/>
    <w:pPr>
      <w:suppressAutoHyphens w:val="0"/>
      <w:spacing w:before="360"/>
    </w:pPr>
    <w:rPr>
      <w:rFonts w:ascii="Cambria" w:eastAsia="Calibri" w:hAnsi="Cambria"/>
      <w:b/>
      <w:bCs/>
      <w:cap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C259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25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25D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B25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25D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2255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552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BB19D-FB5A-40CD-BDA2-1EAA6D3E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17</Pages>
  <Words>3599</Words>
  <Characters>20518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водопроводное корыто</dc:creator>
  <cp:keywords/>
  <dc:description/>
  <cp:lastModifiedBy>AerO</cp:lastModifiedBy>
  <cp:revision>34</cp:revision>
  <cp:lastPrinted>2013-10-18T05:05:00Z</cp:lastPrinted>
  <dcterms:created xsi:type="dcterms:W3CDTF">2013-04-03T07:02:00Z</dcterms:created>
  <dcterms:modified xsi:type="dcterms:W3CDTF">2013-10-20T08:26:00Z</dcterms:modified>
</cp:coreProperties>
</file>